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43C01" w:rsidRPr="00FE75FE" w:rsidRDefault="0059191F" w:rsidP="00A43C01">
      <w:pPr>
        <w:pStyle w:val="Titolo1"/>
        <w:ind w:hanging="284"/>
        <w:rPr>
          <w:rFonts w:ascii="Bookman Old Style" w:hAnsi="Bookman Old Style"/>
          <w:b w:val="0"/>
        </w:rPr>
      </w:pPr>
      <w:r w:rsidRPr="00FE75FE">
        <w:rPr>
          <w:rFonts w:ascii="Bookman Old Style" w:hAnsi="Bookman Old Style"/>
          <w:b w:val="0"/>
        </w:rPr>
        <w:object w:dxaOrig="1014" w:dyaOrig="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2.25pt" o:ole="" fillcolor="window">
            <v:imagedata r:id="rId8" o:title=""/>
          </v:shape>
          <o:OLEObject Type="Embed" ProgID="Word.Picture.8" ShapeID="_x0000_i1025" DrawAspect="Content" ObjectID="_1571578947" r:id="rId9"/>
        </w:object>
      </w:r>
    </w:p>
    <w:p w:rsidR="00A43C01" w:rsidRPr="00FE75FE" w:rsidRDefault="00A43C01" w:rsidP="00A43C01">
      <w:pPr>
        <w:pStyle w:val="Titolo1"/>
        <w:rPr>
          <w:rFonts w:ascii="Bookman Old Style" w:hAnsi="Bookman Old Style"/>
          <w:b w:val="0"/>
          <w:sz w:val="56"/>
        </w:rPr>
      </w:pPr>
      <w:r w:rsidRPr="00FE75FE">
        <w:rPr>
          <w:rFonts w:ascii="Bookman Old Style" w:hAnsi="Bookman Old Style"/>
          <w:sz w:val="56"/>
        </w:rPr>
        <w:t>CITT</w:t>
      </w:r>
      <w:r w:rsidR="004B0101" w:rsidRPr="00FE75FE">
        <w:rPr>
          <w:rFonts w:ascii="Bookman Old Style" w:hAnsi="Bookman Old Style"/>
          <w:sz w:val="56"/>
        </w:rPr>
        <w:t>À</w:t>
      </w:r>
      <w:r w:rsidRPr="00FE75FE">
        <w:rPr>
          <w:rFonts w:ascii="Bookman Old Style" w:hAnsi="Bookman Old Style"/>
          <w:sz w:val="56"/>
        </w:rPr>
        <w:t xml:space="preserve"> DI TORRE ANNUNZIATA</w:t>
      </w:r>
    </w:p>
    <w:p w:rsidR="00FB0F5D" w:rsidRPr="00FE75FE" w:rsidRDefault="00FB0F5D" w:rsidP="00FB0F5D">
      <w:pPr>
        <w:tabs>
          <w:tab w:val="center" w:pos="4819"/>
          <w:tab w:val="right" w:pos="9638"/>
        </w:tabs>
        <w:jc w:val="center"/>
        <w:rPr>
          <w:rFonts w:ascii="Bookman Old Style" w:hAnsi="Bookman Old Style"/>
          <w:b/>
          <w:i/>
          <w:sz w:val="32"/>
          <w:lang w:val="x-none"/>
        </w:rPr>
      </w:pPr>
      <w:r w:rsidRPr="00FE75FE">
        <w:rPr>
          <w:rFonts w:ascii="Bookman Old Style" w:hAnsi="Bookman Old Style"/>
          <w:b/>
          <w:i/>
          <w:sz w:val="32"/>
          <w:lang w:val="x-none"/>
        </w:rPr>
        <w:t>Ufficio Cultura Turismo e Spettacolo</w:t>
      </w:r>
    </w:p>
    <w:p w:rsidR="00FB0F5D" w:rsidRPr="00FE75FE" w:rsidRDefault="00FB0F5D" w:rsidP="00FB0F5D">
      <w:pPr>
        <w:tabs>
          <w:tab w:val="center" w:pos="4819"/>
          <w:tab w:val="right" w:pos="9638"/>
        </w:tabs>
        <w:jc w:val="center"/>
        <w:rPr>
          <w:rFonts w:ascii="Bookman Old Style" w:hAnsi="Bookman Old Style"/>
          <w:sz w:val="18"/>
          <w:lang w:val="x-none"/>
        </w:rPr>
      </w:pPr>
      <w:r w:rsidRPr="00FE75FE">
        <w:rPr>
          <w:rFonts w:ascii="Bookman Old Style" w:hAnsi="Bookman Old Style"/>
          <w:sz w:val="18"/>
          <w:lang w:val="x-none"/>
        </w:rPr>
        <w:t>Corso Vittorio Emanuele III, n.293 - tel</w:t>
      </w:r>
      <w:r w:rsidRPr="00FE75FE">
        <w:rPr>
          <w:rFonts w:ascii="Bookman Old Style" w:hAnsi="Bookman Old Style"/>
          <w:b/>
          <w:sz w:val="18"/>
          <w:lang w:val="x-none"/>
        </w:rPr>
        <w:t xml:space="preserve">. </w:t>
      </w:r>
      <w:r w:rsidRPr="00FE75FE">
        <w:rPr>
          <w:rFonts w:ascii="Bookman Old Style" w:hAnsi="Bookman Old Style"/>
          <w:sz w:val="18"/>
          <w:lang w:val="x-none"/>
        </w:rPr>
        <w:t>081 5358367 – 0815358369 – 0815358217 – Fax 0815358374</w:t>
      </w:r>
    </w:p>
    <w:p w:rsidR="00FB0F5D" w:rsidRPr="00FE75FE" w:rsidRDefault="00FB0F5D" w:rsidP="00FB0F5D">
      <w:pPr>
        <w:tabs>
          <w:tab w:val="center" w:pos="4819"/>
          <w:tab w:val="right" w:pos="9638"/>
        </w:tabs>
        <w:jc w:val="center"/>
        <w:rPr>
          <w:rFonts w:ascii="Bookman Old Style" w:hAnsi="Bookman Old Style"/>
          <w:sz w:val="18"/>
          <w:lang w:val="x-none"/>
        </w:rPr>
      </w:pPr>
      <w:r w:rsidRPr="00FE75FE">
        <w:rPr>
          <w:rFonts w:ascii="Bookman Old Style" w:hAnsi="Bookman Old Style"/>
          <w:sz w:val="18"/>
          <w:lang w:val="x-none"/>
        </w:rPr>
        <w:t xml:space="preserve"> E-mail: </w:t>
      </w:r>
      <w:hyperlink r:id="rId10" w:history="1">
        <w:r w:rsidRPr="00FE75FE">
          <w:rPr>
            <w:rFonts w:ascii="Bookman Old Style" w:hAnsi="Bookman Old Style"/>
            <w:color w:val="0000FF"/>
            <w:sz w:val="18"/>
            <w:u w:val="single"/>
            <w:lang w:val="x-none"/>
          </w:rPr>
          <w:t>cultura.ta@libero.it</w:t>
        </w:r>
      </w:hyperlink>
      <w:r w:rsidRPr="00FE75FE">
        <w:rPr>
          <w:rFonts w:ascii="Bookman Old Style" w:hAnsi="Bookman Old Style"/>
          <w:sz w:val="18"/>
          <w:lang w:val="x-none"/>
        </w:rPr>
        <w:t xml:space="preserve"> – </w:t>
      </w:r>
      <w:hyperlink r:id="rId11" w:history="1">
        <w:r w:rsidRPr="00FE75FE">
          <w:rPr>
            <w:rFonts w:ascii="Bookman Old Style" w:hAnsi="Bookman Old Style"/>
            <w:color w:val="0000FF"/>
            <w:sz w:val="18"/>
            <w:u w:val="single"/>
            <w:lang w:val="x-none"/>
          </w:rPr>
          <w:t>cultura@pec.comune.torreannunziata.na.it</w:t>
        </w:r>
      </w:hyperlink>
    </w:p>
    <w:p w:rsidR="00A1561F" w:rsidRPr="00FE75FE" w:rsidRDefault="00A1561F" w:rsidP="00A43C01">
      <w:pPr>
        <w:jc w:val="center"/>
        <w:rPr>
          <w:rFonts w:ascii="Bookman Old Style" w:hAnsi="Bookman Old Style"/>
          <w:sz w:val="18"/>
          <w:lang w:val="x-none"/>
        </w:rPr>
      </w:pPr>
    </w:p>
    <w:p w:rsidR="00A43C01" w:rsidRPr="00FE75FE" w:rsidRDefault="00A43C01" w:rsidP="00A43C01">
      <w:pPr>
        <w:jc w:val="center"/>
        <w:rPr>
          <w:rFonts w:ascii="Bookman Old Style" w:hAnsi="Bookman Old Style"/>
        </w:rPr>
      </w:pPr>
    </w:p>
    <w:p w:rsidR="00A1561F" w:rsidRPr="00602857" w:rsidRDefault="00A1561F" w:rsidP="00D63FE7">
      <w:pPr>
        <w:jc w:val="both"/>
        <w:rPr>
          <w:rFonts w:ascii="Bookman Old Style" w:eastAsiaTheme="minorEastAsia" w:hAnsi="Bookman Old Style" w:cs="Calibri"/>
          <w:b/>
          <w:kern w:val="36"/>
          <w:sz w:val="24"/>
          <w:szCs w:val="24"/>
        </w:rPr>
      </w:pPr>
      <w:r w:rsidRPr="00D63FE7">
        <w:rPr>
          <w:rFonts w:ascii="Bookman Old Style" w:eastAsia="Calibri" w:hAnsi="Bookman Old Style"/>
          <w:b/>
          <w:sz w:val="24"/>
          <w:szCs w:val="24"/>
          <w:lang w:eastAsia="en-US"/>
        </w:rPr>
        <w:t xml:space="preserve">AVVISO PUBBLICO PER RICERCA SPONSOR A SOSTEGNO DELLE ATTIVITÀ </w:t>
      </w:r>
      <w:r w:rsidR="00B14F01" w:rsidRPr="00D63FE7">
        <w:rPr>
          <w:rFonts w:ascii="Bookman Old Style" w:eastAsia="Calibri" w:hAnsi="Bookman Old Style"/>
          <w:b/>
          <w:sz w:val="24"/>
          <w:szCs w:val="24"/>
          <w:lang w:eastAsia="en-US"/>
        </w:rPr>
        <w:t xml:space="preserve">PROGRAMMATE </w:t>
      </w:r>
      <w:r w:rsidR="00B14F01" w:rsidRPr="00602857">
        <w:rPr>
          <w:rFonts w:ascii="Bookman Old Style" w:eastAsia="Calibri" w:hAnsi="Bookman Old Style"/>
          <w:b/>
          <w:sz w:val="24"/>
          <w:szCs w:val="24"/>
          <w:lang w:eastAsia="en-US"/>
        </w:rPr>
        <w:t xml:space="preserve">PER </w:t>
      </w:r>
      <w:r w:rsidRPr="00602857">
        <w:rPr>
          <w:rFonts w:ascii="Bookman Old Style" w:eastAsia="Calibri" w:hAnsi="Bookman Old Style"/>
          <w:b/>
          <w:sz w:val="24"/>
          <w:szCs w:val="24"/>
          <w:lang w:eastAsia="en-US"/>
        </w:rPr>
        <w:t xml:space="preserve">LA </w:t>
      </w:r>
      <w:r w:rsidR="00D63FE7" w:rsidRPr="00602857">
        <w:rPr>
          <w:rFonts w:ascii="Bookman Old Style" w:eastAsiaTheme="minorEastAsia" w:hAnsi="Bookman Old Style" w:cs="Calibri"/>
          <w:b/>
          <w:kern w:val="36"/>
          <w:sz w:val="24"/>
          <w:szCs w:val="24"/>
        </w:rPr>
        <w:t xml:space="preserve">NOTTE BIANCA 2017 E </w:t>
      </w:r>
      <w:r w:rsidR="006E74B2" w:rsidRPr="00602857">
        <w:rPr>
          <w:rFonts w:ascii="Bookman Old Style" w:eastAsiaTheme="minorEastAsia" w:hAnsi="Bookman Old Style" w:cs="Calibri"/>
          <w:b/>
          <w:kern w:val="36"/>
          <w:sz w:val="24"/>
          <w:szCs w:val="24"/>
        </w:rPr>
        <w:t>IL</w:t>
      </w:r>
      <w:r w:rsidR="00D63FE7" w:rsidRPr="00602857">
        <w:rPr>
          <w:rFonts w:ascii="Bookman Old Style" w:eastAsiaTheme="minorEastAsia" w:hAnsi="Bookman Old Style" w:cs="Calibri"/>
          <w:b/>
          <w:kern w:val="36"/>
          <w:sz w:val="24"/>
          <w:szCs w:val="24"/>
        </w:rPr>
        <w:t xml:space="preserve"> MERCATINO STORICO DELL’ANNUNZIATA 2017.</w:t>
      </w:r>
    </w:p>
    <w:p w:rsidR="00D63FE7" w:rsidRPr="00D63FE7" w:rsidRDefault="00D63FE7" w:rsidP="00D63FE7">
      <w:pPr>
        <w:jc w:val="both"/>
        <w:rPr>
          <w:rFonts w:ascii="Bookman Old Style" w:eastAsia="Calibri" w:hAnsi="Bookman Old Style"/>
          <w:sz w:val="24"/>
          <w:szCs w:val="24"/>
          <w:lang w:eastAsia="en-US"/>
        </w:rPr>
      </w:pPr>
    </w:p>
    <w:p w:rsidR="00A1561F" w:rsidRPr="00FE75FE" w:rsidRDefault="00A1561F" w:rsidP="00FE75FE">
      <w:pPr>
        <w:jc w:val="both"/>
        <w:rPr>
          <w:rFonts w:ascii="Bookman Old Style" w:eastAsia="Calibri" w:hAnsi="Bookman Old Style"/>
          <w:sz w:val="24"/>
          <w:szCs w:val="24"/>
          <w:lang w:eastAsia="en-US"/>
        </w:rPr>
      </w:pPr>
      <w:r w:rsidRPr="00FE75FE">
        <w:rPr>
          <w:rFonts w:ascii="Bookman Old Style" w:eastAsia="Calibri" w:hAnsi="Bookman Old Style"/>
          <w:sz w:val="24"/>
          <w:szCs w:val="24"/>
          <w:lang w:eastAsia="en-US"/>
        </w:rPr>
        <w:t>Il Comune di Torre Annunziata, Servizio Cultura, in esecuzi</w:t>
      </w:r>
      <w:r w:rsidR="00BF24AF" w:rsidRPr="00FE75FE">
        <w:rPr>
          <w:rFonts w:ascii="Bookman Old Style" w:eastAsia="Calibri" w:hAnsi="Bookman Old Style"/>
          <w:sz w:val="24"/>
          <w:szCs w:val="24"/>
          <w:lang w:eastAsia="en-US"/>
        </w:rPr>
        <w:t>one della Delibera di G.M. n°</w:t>
      </w:r>
      <w:r w:rsidR="00D63FE7">
        <w:rPr>
          <w:rFonts w:ascii="Bookman Old Style" w:eastAsia="Calibri" w:hAnsi="Bookman Old Style"/>
          <w:sz w:val="24"/>
          <w:szCs w:val="24"/>
          <w:lang w:eastAsia="en-US"/>
        </w:rPr>
        <w:t>212</w:t>
      </w:r>
      <w:r w:rsidR="00BF24AF" w:rsidRPr="00FE75FE">
        <w:rPr>
          <w:rFonts w:ascii="Bookman Old Style" w:eastAsia="Calibri" w:hAnsi="Bookman Old Style"/>
          <w:sz w:val="24"/>
          <w:szCs w:val="24"/>
          <w:lang w:eastAsia="en-US"/>
        </w:rPr>
        <w:t xml:space="preserve"> del </w:t>
      </w:r>
      <w:r w:rsidR="00D63FE7">
        <w:rPr>
          <w:rFonts w:ascii="Bookman Old Style" w:eastAsia="Calibri" w:hAnsi="Bookman Old Style"/>
          <w:sz w:val="24"/>
          <w:szCs w:val="24"/>
          <w:lang w:eastAsia="en-US"/>
        </w:rPr>
        <w:t>03/10/2017</w:t>
      </w:r>
      <w:r w:rsidRPr="00FE75FE">
        <w:rPr>
          <w:rFonts w:ascii="Bookman Old Style" w:eastAsia="Calibri" w:hAnsi="Bookman Old Style"/>
          <w:sz w:val="24"/>
          <w:szCs w:val="24"/>
          <w:lang w:eastAsia="en-US"/>
        </w:rPr>
        <w:t>, di immediata esecuzione e successi</w:t>
      </w:r>
      <w:r w:rsidR="00BF24AF" w:rsidRPr="00FE75FE">
        <w:rPr>
          <w:rFonts w:ascii="Bookman Old Style" w:eastAsia="Calibri" w:hAnsi="Bookman Old Style"/>
          <w:sz w:val="24"/>
          <w:szCs w:val="24"/>
          <w:lang w:eastAsia="en-US"/>
        </w:rPr>
        <w:t>va Determina Dirigenziale</w:t>
      </w:r>
      <w:r w:rsidR="00EB6206" w:rsidRPr="00FE75FE">
        <w:rPr>
          <w:rFonts w:ascii="Bookman Old Style" w:eastAsia="Calibri" w:hAnsi="Bookman Old Style"/>
          <w:sz w:val="24"/>
          <w:szCs w:val="24"/>
          <w:lang w:eastAsia="en-US"/>
        </w:rPr>
        <w:t xml:space="preserve"> I.G.</w:t>
      </w:r>
      <w:r w:rsidR="00BF24AF" w:rsidRPr="00FE75FE">
        <w:rPr>
          <w:rFonts w:ascii="Bookman Old Style" w:eastAsia="Calibri" w:hAnsi="Bookman Old Style"/>
          <w:sz w:val="24"/>
          <w:szCs w:val="24"/>
          <w:lang w:eastAsia="en-US"/>
        </w:rPr>
        <w:t xml:space="preserve"> n°</w:t>
      </w:r>
      <w:r w:rsidR="00005DDD">
        <w:rPr>
          <w:rFonts w:ascii="Bookman Old Style" w:eastAsia="Calibri" w:hAnsi="Bookman Old Style"/>
          <w:sz w:val="24"/>
          <w:szCs w:val="24"/>
          <w:lang w:eastAsia="en-US"/>
        </w:rPr>
        <w:t>1685</w:t>
      </w:r>
      <w:r w:rsidR="00BF24AF" w:rsidRPr="00FE75FE">
        <w:rPr>
          <w:rFonts w:ascii="Bookman Old Style" w:eastAsia="Calibri" w:hAnsi="Bookman Old Style"/>
          <w:sz w:val="24"/>
          <w:szCs w:val="24"/>
          <w:lang w:eastAsia="en-US"/>
        </w:rPr>
        <w:t>/2017</w:t>
      </w:r>
    </w:p>
    <w:p w:rsidR="00A1561F" w:rsidRPr="00FE75FE" w:rsidRDefault="00A1561F" w:rsidP="00A1561F">
      <w:pPr>
        <w:spacing w:line="276" w:lineRule="auto"/>
        <w:jc w:val="center"/>
        <w:rPr>
          <w:rFonts w:ascii="Bookman Old Style" w:eastAsia="Calibri" w:hAnsi="Bookman Old Style"/>
          <w:b/>
          <w:sz w:val="24"/>
          <w:szCs w:val="24"/>
          <w:lang w:eastAsia="en-US"/>
        </w:rPr>
      </w:pPr>
      <w:r w:rsidRPr="00FE75FE">
        <w:rPr>
          <w:rFonts w:ascii="Bookman Old Style" w:eastAsia="Calibri" w:hAnsi="Bookman Old Style"/>
          <w:b/>
          <w:sz w:val="24"/>
          <w:szCs w:val="24"/>
          <w:lang w:eastAsia="en-US"/>
        </w:rPr>
        <w:t>con il presente avviso pubblico</w:t>
      </w:r>
    </w:p>
    <w:p w:rsidR="00A1561F" w:rsidRPr="00602857" w:rsidRDefault="00A1561F" w:rsidP="00A1561F">
      <w:pPr>
        <w:jc w:val="both"/>
        <w:rPr>
          <w:rFonts w:ascii="Bookman Old Style" w:eastAsia="Calibri" w:hAnsi="Bookman Old Style"/>
          <w:sz w:val="24"/>
          <w:szCs w:val="24"/>
          <w:lang w:eastAsia="en-US"/>
        </w:rPr>
      </w:pPr>
      <w:r w:rsidRPr="00FE75FE">
        <w:rPr>
          <w:rFonts w:ascii="Bookman Old Style" w:eastAsia="Calibri" w:hAnsi="Bookman Old Style"/>
          <w:sz w:val="24"/>
          <w:szCs w:val="24"/>
          <w:lang w:eastAsia="en-US"/>
        </w:rPr>
        <w:t xml:space="preserve">intende procedere </w:t>
      </w:r>
      <w:r w:rsidR="00FE75FE">
        <w:rPr>
          <w:rFonts w:ascii="Bookman Old Style" w:eastAsia="Calibri" w:hAnsi="Bookman Old Style"/>
          <w:sz w:val="24"/>
          <w:szCs w:val="24"/>
          <w:lang w:eastAsia="en-US"/>
        </w:rPr>
        <w:t>alla ricerca di sponsorizzazioni</w:t>
      </w:r>
      <w:r w:rsidRPr="00FE75FE">
        <w:rPr>
          <w:rFonts w:ascii="Bookman Old Style" w:eastAsia="Calibri" w:hAnsi="Bookman Old Style"/>
          <w:sz w:val="24"/>
          <w:szCs w:val="24"/>
          <w:lang w:eastAsia="en-US"/>
        </w:rPr>
        <w:t xml:space="preserve"> per le attività inerenti </w:t>
      </w:r>
      <w:r w:rsidR="00FE75FE">
        <w:rPr>
          <w:rFonts w:ascii="Bookman Old Style" w:eastAsia="Calibri" w:hAnsi="Bookman Old Style"/>
          <w:sz w:val="24"/>
          <w:szCs w:val="24"/>
          <w:lang w:eastAsia="en-US"/>
        </w:rPr>
        <w:t xml:space="preserve">alle varie </w:t>
      </w:r>
      <w:r w:rsidRPr="00FE75FE">
        <w:rPr>
          <w:rFonts w:ascii="Bookman Old Style" w:eastAsia="Calibri" w:hAnsi="Bookman Old Style"/>
          <w:sz w:val="24"/>
          <w:szCs w:val="24"/>
          <w:lang w:eastAsia="en-US"/>
        </w:rPr>
        <w:t>manifestazioni che saranno realizzat</w:t>
      </w:r>
      <w:r w:rsidR="00FE75FE">
        <w:rPr>
          <w:rFonts w:ascii="Bookman Old Style" w:eastAsia="Calibri" w:hAnsi="Bookman Old Style"/>
          <w:sz w:val="24"/>
          <w:szCs w:val="24"/>
          <w:lang w:eastAsia="en-US"/>
        </w:rPr>
        <w:t>e</w:t>
      </w:r>
      <w:r w:rsidRPr="00FE75FE">
        <w:rPr>
          <w:rFonts w:ascii="Bookman Old Style" w:eastAsia="Calibri" w:hAnsi="Bookman Old Style"/>
          <w:sz w:val="24"/>
          <w:szCs w:val="24"/>
          <w:lang w:eastAsia="en-US"/>
        </w:rPr>
        <w:t xml:space="preserve"> nel corso della </w:t>
      </w:r>
      <w:r w:rsidRPr="00602857">
        <w:rPr>
          <w:rFonts w:ascii="Bookman Old Style" w:eastAsia="Calibri" w:hAnsi="Bookman Old Style"/>
          <w:sz w:val="24"/>
          <w:szCs w:val="24"/>
          <w:lang w:eastAsia="en-US"/>
        </w:rPr>
        <w:t xml:space="preserve">prossima </w:t>
      </w:r>
      <w:r w:rsidR="007517CF" w:rsidRPr="00602857">
        <w:rPr>
          <w:rFonts w:ascii="Bookman Old Style" w:eastAsiaTheme="minorEastAsia" w:hAnsi="Bookman Old Style" w:cs="Calibri"/>
          <w:kern w:val="36"/>
          <w:sz w:val="22"/>
          <w:szCs w:val="22"/>
        </w:rPr>
        <w:t>NOTTE BIANCA 2017 E DEL MERCATINO STORICO DELL’ANNUNZIATA 2017.</w:t>
      </w:r>
    </w:p>
    <w:p w:rsidR="00A1561F" w:rsidRPr="00FE75FE" w:rsidRDefault="00A1561F" w:rsidP="00A1561F">
      <w:pPr>
        <w:autoSpaceDE w:val="0"/>
        <w:autoSpaceDN w:val="0"/>
        <w:adjustRightInd w:val="0"/>
        <w:jc w:val="both"/>
        <w:rPr>
          <w:rFonts w:ascii="Bookman Old Style" w:eastAsia="Calibri" w:hAnsi="Bookman Old Style"/>
          <w:sz w:val="24"/>
          <w:szCs w:val="24"/>
          <w:lang w:eastAsia="en-US"/>
        </w:rPr>
      </w:pPr>
      <w:r w:rsidRPr="00602857">
        <w:rPr>
          <w:rFonts w:ascii="Bookman Old Style" w:eastAsia="Calibri" w:hAnsi="Bookman Old Style"/>
          <w:sz w:val="24"/>
          <w:szCs w:val="24"/>
          <w:lang w:eastAsia="en-US"/>
        </w:rPr>
        <w:t xml:space="preserve">Il presente avviso, avente </w:t>
      </w:r>
      <w:r w:rsidRPr="00602857">
        <w:rPr>
          <w:rFonts w:ascii="Bookman Old Style" w:eastAsia="Calibri" w:hAnsi="Bookman Old Style" w:cs="BookAntiqua"/>
          <w:sz w:val="24"/>
          <w:szCs w:val="24"/>
        </w:rPr>
        <w:t xml:space="preserve">la finalità di produrre maggiori </w:t>
      </w:r>
      <w:r w:rsidRPr="00FE75FE">
        <w:rPr>
          <w:rFonts w:ascii="Bookman Old Style" w:eastAsia="Calibri" w:hAnsi="Bookman Old Style" w:cs="BookAntiqua"/>
          <w:sz w:val="24"/>
          <w:szCs w:val="24"/>
        </w:rPr>
        <w:t xml:space="preserve">economie per il miglioramento dei servizi prestati ai cittadini, </w:t>
      </w:r>
      <w:r w:rsidRPr="00FE75FE">
        <w:rPr>
          <w:rFonts w:ascii="Bookman Old Style" w:eastAsia="Calibri" w:hAnsi="Bookman Old Style"/>
          <w:sz w:val="24"/>
          <w:szCs w:val="24"/>
          <w:lang w:eastAsia="en-US"/>
        </w:rPr>
        <w:t xml:space="preserve">tiene conto di quanto previsto: </w:t>
      </w:r>
    </w:p>
    <w:p w:rsidR="00A1561F" w:rsidRPr="00FE75FE" w:rsidRDefault="00A1561F" w:rsidP="00A1561F">
      <w:pPr>
        <w:rPr>
          <w:rFonts w:ascii="Bookman Old Style" w:eastAsia="Calibri" w:hAnsi="Bookman Old Style" w:cs="BookAntiqua"/>
          <w:sz w:val="24"/>
          <w:szCs w:val="24"/>
        </w:rPr>
      </w:pPr>
      <w:r w:rsidRPr="00FE75FE">
        <w:rPr>
          <w:rFonts w:ascii="Bookman Old Style" w:eastAsia="Calibri" w:hAnsi="Bookman Old Style"/>
          <w:sz w:val="24"/>
          <w:szCs w:val="24"/>
          <w:lang w:eastAsia="en-US"/>
        </w:rPr>
        <w:t xml:space="preserve">- </w:t>
      </w:r>
      <w:r w:rsidRPr="00FE75FE">
        <w:rPr>
          <w:rFonts w:ascii="Bookman Old Style" w:eastAsia="Calibri" w:hAnsi="Bookman Old Style" w:cs="BookAntiqua"/>
          <w:sz w:val="24"/>
          <w:szCs w:val="24"/>
        </w:rPr>
        <w:t>dall’art. 43 della</w:t>
      </w:r>
      <w:r w:rsidR="00C62F6E">
        <w:rPr>
          <w:rFonts w:ascii="Bookman Old Style" w:eastAsia="Calibri" w:hAnsi="Bookman Old Style" w:cs="BookAntiqua"/>
          <w:sz w:val="24"/>
          <w:szCs w:val="24"/>
        </w:rPr>
        <w:t xml:space="preserve"> legge 27 dicembre 1997, n. 449;</w:t>
      </w:r>
    </w:p>
    <w:p w:rsidR="00A1561F" w:rsidRPr="00FE75FE" w:rsidRDefault="00A1561F" w:rsidP="00A1561F">
      <w:pPr>
        <w:autoSpaceDE w:val="0"/>
        <w:autoSpaceDN w:val="0"/>
        <w:adjustRightInd w:val="0"/>
        <w:rPr>
          <w:rFonts w:ascii="Bookman Old Style" w:eastAsia="Calibri" w:hAnsi="Bookman Old Style" w:cs="BookAntiqua"/>
          <w:sz w:val="24"/>
          <w:szCs w:val="24"/>
        </w:rPr>
      </w:pPr>
      <w:r w:rsidRPr="00FE75FE">
        <w:rPr>
          <w:rFonts w:ascii="Bookman Old Style" w:eastAsia="Calibri" w:hAnsi="Bookman Old Style" w:cs="BookAntiqua"/>
          <w:sz w:val="24"/>
          <w:szCs w:val="24"/>
        </w:rPr>
        <w:t>- dall’art. 28, comma 2 bis della Legge 23 dicembre 1998, n. 448</w:t>
      </w:r>
      <w:r w:rsidR="00C62F6E">
        <w:rPr>
          <w:rFonts w:ascii="Bookman Old Style" w:eastAsia="Calibri" w:hAnsi="Bookman Old Style" w:cs="BookAntiqua"/>
          <w:sz w:val="24"/>
          <w:szCs w:val="24"/>
        </w:rPr>
        <w:t>;</w:t>
      </w:r>
    </w:p>
    <w:p w:rsidR="00A1561F" w:rsidRPr="00FE75FE" w:rsidRDefault="00A1561F" w:rsidP="00A1561F">
      <w:pPr>
        <w:autoSpaceDE w:val="0"/>
        <w:autoSpaceDN w:val="0"/>
        <w:adjustRightInd w:val="0"/>
        <w:rPr>
          <w:rFonts w:ascii="Bookman Old Style" w:eastAsia="Calibri" w:hAnsi="Bookman Old Style" w:cs="BookAntiqua"/>
          <w:sz w:val="24"/>
          <w:szCs w:val="24"/>
        </w:rPr>
      </w:pPr>
      <w:r w:rsidRPr="00FE75FE">
        <w:rPr>
          <w:rFonts w:ascii="Bookman Old Style" w:eastAsia="Calibri" w:hAnsi="Bookman Old Style" w:cs="BookAntiqua"/>
          <w:sz w:val="24"/>
          <w:szCs w:val="24"/>
        </w:rPr>
        <w:t>- dall’art. 80 del D.</w:t>
      </w:r>
      <w:r w:rsidR="00C62F6E">
        <w:rPr>
          <w:rFonts w:ascii="Bookman Old Style" w:eastAsia="Calibri" w:hAnsi="Bookman Old Style" w:cs="BookAntiqua"/>
          <w:sz w:val="24"/>
          <w:szCs w:val="24"/>
        </w:rPr>
        <w:t xml:space="preserve"> </w:t>
      </w:r>
      <w:r w:rsidRPr="00FE75FE">
        <w:rPr>
          <w:rFonts w:ascii="Bookman Old Style" w:eastAsia="Calibri" w:hAnsi="Bookman Old Style" w:cs="BookAntiqua"/>
          <w:sz w:val="24"/>
          <w:szCs w:val="24"/>
        </w:rPr>
        <w:t>Lgs. 50/2016</w:t>
      </w:r>
      <w:r w:rsidR="00C62F6E">
        <w:rPr>
          <w:rFonts w:ascii="Bookman Old Style" w:eastAsia="Calibri" w:hAnsi="Bookman Old Style" w:cs="BookAntiqua"/>
          <w:sz w:val="24"/>
          <w:szCs w:val="24"/>
        </w:rPr>
        <w:t>;</w:t>
      </w:r>
    </w:p>
    <w:p w:rsidR="00A1561F" w:rsidRPr="00FE75FE" w:rsidRDefault="00A1561F" w:rsidP="00A1561F">
      <w:pPr>
        <w:autoSpaceDE w:val="0"/>
        <w:autoSpaceDN w:val="0"/>
        <w:adjustRightInd w:val="0"/>
        <w:rPr>
          <w:rFonts w:ascii="Bookman Old Style" w:eastAsia="Calibri" w:hAnsi="Bookman Old Style" w:cs="BookAntiqua"/>
          <w:sz w:val="24"/>
          <w:szCs w:val="24"/>
        </w:rPr>
      </w:pPr>
      <w:r w:rsidRPr="00FE75FE">
        <w:rPr>
          <w:rFonts w:ascii="Bookman Old Style" w:eastAsia="Calibri" w:hAnsi="Bookman Old Style" w:cs="BookAntiqua"/>
          <w:sz w:val="24"/>
          <w:szCs w:val="24"/>
        </w:rPr>
        <w:t>- dall’art. 119 del Decreto Legislativo 18 agosto 2000, n. 267,</w:t>
      </w:r>
    </w:p>
    <w:p w:rsidR="00A1561F" w:rsidRPr="00FE75FE" w:rsidRDefault="00A1561F" w:rsidP="00C62F6E">
      <w:pPr>
        <w:jc w:val="both"/>
        <w:rPr>
          <w:rFonts w:ascii="Bookman Old Style" w:hAnsi="Bookman Old Style"/>
          <w:sz w:val="24"/>
          <w:szCs w:val="24"/>
          <w:lang w:eastAsia="en-US"/>
        </w:rPr>
      </w:pPr>
      <w:r w:rsidRPr="00FE75FE">
        <w:rPr>
          <w:rFonts w:ascii="Bookman Old Style" w:eastAsia="Calibri" w:hAnsi="Bookman Old Style" w:cs="BookAntiqua"/>
          <w:sz w:val="24"/>
          <w:szCs w:val="24"/>
        </w:rPr>
        <w:t>- dall’art. 4 del vigente Regolamento delle sponsorizzazioni, approvato con Delibera di C.C.</w:t>
      </w:r>
      <w:r w:rsidRPr="00FE75FE">
        <w:rPr>
          <w:rFonts w:ascii="Bookman Old Style" w:hAnsi="Bookman Old Style"/>
          <w:sz w:val="24"/>
          <w:szCs w:val="24"/>
          <w:lang w:eastAsia="en-US"/>
        </w:rPr>
        <w:t xml:space="preserve"> n. 79/2001.</w:t>
      </w:r>
    </w:p>
    <w:p w:rsidR="00A1561F" w:rsidRPr="00FE75FE" w:rsidRDefault="00A1561F" w:rsidP="00C62F6E">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Il presente avviso, in alcun modo vincolante per l’Amministrazione, è da intendersi finalizzato alla ricezione di offerte di sponsorizzazione da parte di operatori potenzialmente interessati.</w:t>
      </w:r>
    </w:p>
    <w:p w:rsidR="00A1561F" w:rsidRPr="00FE75FE" w:rsidRDefault="00A1561F" w:rsidP="00A1561F">
      <w:pPr>
        <w:autoSpaceDE w:val="0"/>
        <w:autoSpaceDN w:val="0"/>
        <w:adjustRightInd w:val="0"/>
        <w:rPr>
          <w:rFonts w:ascii="Bookman Old Style" w:eastAsia="Calibri" w:hAnsi="Bookman Old Style" w:cs="BookAntiqua,Bold"/>
          <w:b/>
          <w:bCs/>
          <w:sz w:val="24"/>
          <w:szCs w:val="24"/>
        </w:rPr>
      </w:pPr>
    </w:p>
    <w:p w:rsidR="00A1561F" w:rsidRPr="00FE75FE" w:rsidRDefault="00A1561F" w:rsidP="00A1561F">
      <w:pPr>
        <w:autoSpaceDE w:val="0"/>
        <w:autoSpaceDN w:val="0"/>
        <w:adjustRightInd w:val="0"/>
        <w:rPr>
          <w:rFonts w:ascii="Bookman Old Style" w:eastAsia="Calibri" w:hAnsi="Bookman Old Style" w:cs="BookAntiqua,Bold"/>
          <w:b/>
          <w:bCs/>
          <w:sz w:val="24"/>
          <w:szCs w:val="24"/>
        </w:rPr>
      </w:pPr>
      <w:r w:rsidRPr="00FE75FE">
        <w:rPr>
          <w:rFonts w:ascii="Bookman Old Style" w:eastAsia="Calibri" w:hAnsi="Bookman Old Style" w:cs="BookAntiqua,Bold"/>
          <w:b/>
          <w:bCs/>
          <w:sz w:val="24"/>
          <w:szCs w:val="24"/>
        </w:rPr>
        <w:t>1 - Soggetto promotore dell’iniziativa</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Il Comune di Torre Annunziata, Servizio Cultura, in qualità di soggetto responsabile della procedura di sponsorizzazione, assume il ruolo di sponsée.</w:t>
      </w:r>
    </w:p>
    <w:p w:rsidR="00A1561F" w:rsidRPr="00FE75FE" w:rsidRDefault="00A1561F" w:rsidP="00A1561F">
      <w:pPr>
        <w:autoSpaceDE w:val="0"/>
        <w:autoSpaceDN w:val="0"/>
        <w:adjustRightInd w:val="0"/>
        <w:rPr>
          <w:rFonts w:ascii="Bookman Old Style" w:eastAsia="Calibri" w:hAnsi="Bookman Old Style" w:cs="BookAntiqua,Bold"/>
          <w:b/>
          <w:bCs/>
          <w:sz w:val="24"/>
          <w:szCs w:val="24"/>
        </w:rPr>
      </w:pPr>
    </w:p>
    <w:p w:rsidR="00A1561F" w:rsidRPr="00FE75FE" w:rsidRDefault="00A1561F" w:rsidP="00A1561F">
      <w:pPr>
        <w:autoSpaceDE w:val="0"/>
        <w:autoSpaceDN w:val="0"/>
        <w:adjustRightInd w:val="0"/>
        <w:rPr>
          <w:rFonts w:ascii="Bookman Old Style" w:eastAsia="Calibri" w:hAnsi="Bookman Old Style" w:cs="BookAntiqua,Bold"/>
          <w:b/>
          <w:bCs/>
          <w:sz w:val="24"/>
          <w:szCs w:val="24"/>
        </w:rPr>
      </w:pPr>
      <w:r w:rsidRPr="00FE75FE">
        <w:rPr>
          <w:rFonts w:ascii="Bookman Old Style" w:eastAsia="Calibri" w:hAnsi="Bookman Old Style" w:cs="BookAntiqua,Bold"/>
          <w:b/>
          <w:bCs/>
          <w:sz w:val="24"/>
          <w:szCs w:val="24"/>
        </w:rPr>
        <w:t>2 - Caratteristiche ed elementi essenziali delle proposte di sponsorizzazione</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Le offerte di sponsorizzazione dovranno avere le seguenti caratteristiche ed elementi essenziali:</w:t>
      </w:r>
    </w:p>
    <w:p w:rsidR="00A1561F" w:rsidRPr="00FE75FE" w:rsidRDefault="00A1561F" w:rsidP="0095011A">
      <w:pPr>
        <w:numPr>
          <w:ilvl w:val="0"/>
          <w:numId w:val="1"/>
        </w:numPr>
        <w:autoSpaceDE w:val="0"/>
        <w:autoSpaceDN w:val="0"/>
        <w:adjustRightInd w:val="0"/>
        <w:ind w:left="357" w:hanging="357"/>
        <w:jc w:val="both"/>
        <w:rPr>
          <w:rFonts w:ascii="Bookman Old Style" w:eastAsia="Calibri" w:hAnsi="Bookman Old Style"/>
          <w:sz w:val="24"/>
          <w:szCs w:val="24"/>
          <w:lang w:eastAsia="en-US"/>
        </w:rPr>
      </w:pPr>
      <w:r w:rsidRPr="00FE75FE">
        <w:rPr>
          <w:rFonts w:ascii="Bookman Old Style" w:eastAsia="Calibri" w:hAnsi="Bookman Old Style" w:cs="BookAntiqua"/>
          <w:sz w:val="24"/>
          <w:szCs w:val="24"/>
        </w:rPr>
        <w:t>Le candidature possono riguardare sponsorizzazioni di natura finanziaria (sotto forma di erogazione economica) e di natura tecnica (erogazione diretta di servizi o fornitura di beni) ed è possibile presentare candidature che prevedano entrambe le forme per lo stesso progetto o iniziativa (in parte finanziaria e in parte tecnica);</w:t>
      </w:r>
      <w:r w:rsidRPr="00FE75FE">
        <w:rPr>
          <w:rFonts w:ascii="Bookman Old Style" w:eastAsia="Calibri" w:hAnsi="Bookman Old Style"/>
          <w:sz w:val="24"/>
          <w:szCs w:val="24"/>
          <w:lang w:eastAsia="en-US"/>
        </w:rPr>
        <w:t xml:space="preserve"> </w:t>
      </w:r>
    </w:p>
    <w:p w:rsidR="00A1561F" w:rsidRPr="00FE75FE" w:rsidRDefault="00A1561F" w:rsidP="0095011A">
      <w:pPr>
        <w:numPr>
          <w:ilvl w:val="0"/>
          <w:numId w:val="1"/>
        </w:numPr>
        <w:autoSpaceDE w:val="0"/>
        <w:autoSpaceDN w:val="0"/>
        <w:adjustRightInd w:val="0"/>
        <w:ind w:left="357" w:hanging="357"/>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l’Amministrazione potrà consentire la presenza di più sponsor per progetto/iniziativa.</w:t>
      </w:r>
    </w:p>
    <w:p w:rsidR="00A1561F" w:rsidRPr="00FE75FE" w:rsidRDefault="00A1561F" w:rsidP="0095011A">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Le proposte di sponsorizzazione non sono da considerarsi vincolanti per lo sponsée ai fini della formalizzazione del contratto.</w:t>
      </w:r>
    </w:p>
    <w:p w:rsidR="00A1561F" w:rsidRPr="00FE75FE" w:rsidRDefault="00A1561F" w:rsidP="00EB6206">
      <w:pPr>
        <w:autoSpaceDE w:val="0"/>
        <w:autoSpaceDN w:val="0"/>
        <w:adjustRightInd w:val="0"/>
        <w:jc w:val="both"/>
        <w:rPr>
          <w:rFonts w:ascii="Bookman Old Style" w:eastAsia="Calibri" w:hAnsi="Bookman Old Style"/>
          <w:sz w:val="24"/>
          <w:szCs w:val="24"/>
          <w:lang w:eastAsia="en-US"/>
        </w:rPr>
      </w:pPr>
      <w:r w:rsidRPr="00FE75FE">
        <w:rPr>
          <w:rFonts w:ascii="Bookman Old Style" w:eastAsia="Calibri" w:hAnsi="Bookman Old Style" w:cs="BookAntiqua"/>
          <w:sz w:val="24"/>
          <w:szCs w:val="24"/>
        </w:rPr>
        <w:lastRenderedPageBreak/>
        <w:t xml:space="preserve">Sono comunque escluse le sponsorizzazioni aventi ad oggetto forme di pubblicità vietate anche in forma indiretta dalla normativa vigente, ovvero </w:t>
      </w:r>
      <w:r w:rsidRPr="00FE75FE">
        <w:rPr>
          <w:rFonts w:ascii="Bookman Old Style" w:eastAsia="Calibri" w:hAnsi="Bookman Old Style"/>
          <w:sz w:val="24"/>
          <w:szCs w:val="24"/>
          <w:lang w:eastAsia="en-US"/>
        </w:rPr>
        <w:t>quelle da cui:</w:t>
      </w:r>
    </w:p>
    <w:p w:rsidR="00A1561F" w:rsidRPr="00FE75FE" w:rsidRDefault="00A1561F" w:rsidP="0095011A">
      <w:pPr>
        <w:autoSpaceDE w:val="0"/>
        <w:autoSpaceDN w:val="0"/>
        <w:adjustRightInd w:val="0"/>
        <w:jc w:val="both"/>
        <w:rPr>
          <w:rFonts w:ascii="Bookman Old Style" w:eastAsia="Calibri" w:hAnsi="Bookman Old Style"/>
          <w:sz w:val="24"/>
          <w:szCs w:val="24"/>
          <w:lang w:eastAsia="en-US"/>
        </w:rPr>
      </w:pPr>
      <w:r w:rsidRPr="00FE75FE">
        <w:rPr>
          <w:rFonts w:ascii="Bookman Old Style" w:eastAsia="Calibri" w:hAnsi="Bookman Old Style"/>
          <w:sz w:val="24"/>
          <w:szCs w:val="24"/>
          <w:lang w:eastAsia="en-US"/>
        </w:rPr>
        <w:t>a)  possa derivare un conflitto di interessi tra l’attività pub</w:t>
      </w:r>
      <w:r w:rsidR="000D4ECA" w:rsidRPr="00FE75FE">
        <w:rPr>
          <w:rFonts w:ascii="Bookman Old Style" w:eastAsia="Calibri" w:hAnsi="Bookman Old Style"/>
          <w:sz w:val="24"/>
          <w:szCs w:val="24"/>
          <w:lang w:eastAsia="en-US"/>
        </w:rPr>
        <w:t>blica e quella dello sponsor;</w:t>
      </w:r>
    </w:p>
    <w:p w:rsidR="00A1561F" w:rsidRPr="00FE75FE" w:rsidRDefault="00A1561F" w:rsidP="000D4ECA">
      <w:pPr>
        <w:autoSpaceDE w:val="0"/>
        <w:autoSpaceDN w:val="0"/>
        <w:adjustRightInd w:val="0"/>
        <w:jc w:val="both"/>
        <w:rPr>
          <w:rFonts w:ascii="Bookman Old Style" w:eastAsia="Calibri" w:hAnsi="Bookman Old Style"/>
          <w:sz w:val="24"/>
          <w:szCs w:val="24"/>
          <w:lang w:eastAsia="en-US"/>
        </w:rPr>
      </w:pPr>
      <w:r w:rsidRPr="00FE75FE">
        <w:rPr>
          <w:rFonts w:ascii="Bookman Old Style" w:eastAsia="Calibri" w:hAnsi="Bookman Old Style"/>
          <w:sz w:val="24"/>
          <w:szCs w:val="24"/>
          <w:lang w:eastAsia="en-US"/>
        </w:rPr>
        <w:t>b) possa ravvisarsi un possibile pregiudizio o danno all’immagine dell'Amministrazione Comunale del Comune di Torre Annunziata e alle sue iniziative.</w:t>
      </w:r>
    </w:p>
    <w:p w:rsidR="00A1561F" w:rsidRPr="00FE75FE" w:rsidRDefault="00A1561F" w:rsidP="00A1561F">
      <w:pPr>
        <w:autoSpaceDE w:val="0"/>
        <w:autoSpaceDN w:val="0"/>
        <w:adjustRightInd w:val="0"/>
        <w:rPr>
          <w:rFonts w:ascii="Bookman Old Style" w:eastAsia="Calibri" w:hAnsi="Bookman Old Style" w:cs="BookAntiqua,Bold"/>
          <w:b/>
          <w:bCs/>
          <w:sz w:val="24"/>
          <w:szCs w:val="24"/>
        </w:rPr>
      </w:pPr>
      <w:r w:rsidRPr="00FE75FE">
        <w:rPr>
          <w:rFonts w:ascii="Bookman Old Style" w:eastAsia="Calibri" w:hAnsi="Bookman Old Style" w:cs="BookAntiqua,Bold"/>
          <w:b/>
          <w:bCs/>
          <w:sz w:val="24"/>
          <w:szCs w:val="24"/>
        </w:rPr>
        <w:t>Sono in ogni caso escluse sponsorizzazioni riguardanti:</w:t>
      </w:r>
    </w:p>
    <w:p w:rsidR="00A1561F" w:rsidRPr="00FE75FE" w:rsidRDefault="00A1561F" w:rsidP="00A1561F">
      <w:pPr>
        <w:autoSpaceDE w:val="0"/>
        <w:autoSpaceDN w:val="0"/>
        <w:adjustRightInd w:val="0"/>
        <w:rPr>
          <w:rFonts w:ascii="Bookman Old Style" w:eastAsia="Calibri" w:hAnsi="Bookman Old Style" w:cs="BookAntiqua"/>
          <w:sz w:val="24"/>
          <w:szCs w:val="24"/>
        </w:rPr>
      </w:pPr>
      <w:r w:rsidRPr="00FE75FE">
        <w:rPr>
          <w:rFonts w:ascii="Bookman Old Style" w:eastAsia="Calibri" w:hAnsi="Bookman Old Style" w:cs="BookAntiqua"/>
          <w:sz w:val="24"/>
          <w:szCs w:val="24"/>
        </w:rPr>
        <w:t>a) la propaganda di natura politica, sindacale e/o religiosa e di dubbia moralità;</w:t>
      </w:r>
    </w:p>
    <w:p w:rsidR="00A1561F" w:rsidRPr="00FE75FE" w:rsidRDefault="00A1561F" w:rsidP="0095011A">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b) la propaganda collegata alla produzione di tabacco, materiale pornografico e armi;</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c) i messaggi offensivi, incluse le espressioni di fanatismo, razzismo, odio o minaccia, o comunque lesive della dignità umana.</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Qualora, per i motivi riconducibili a quanto previsto dai precedenti commi, l’Amministrazione decida di rifiutare una proposta di sponsorizzazione, anche precedentemente accettata, il soggetto proponente non è legittimato a pretendere alcun indennizzo o risarcimento.</w:t>
      </w:r>
    </w:p>
    <w:p w:rsidR="00A1561F" w:rsidRPr="00FE75FE" w:rsidRDefault="00A1561F" w:rsidP="00A1561F">
      <w:pPr>
        <w:autoSpaceDE w:val="0"/>
        <w:autoSpaceDN w:val="0"/>
        <w:adjustRightInd w:val="0"/>
        <w:rPr>
          <w:rFonts w:ascii="Bookman Old Style" w:eastAsia="Calibri" w:hAnsi="Bookman Old Style" w:cs="BookAntiqua,Bold"/>
          <w:b/>
          <w:bCs/>
          <w:sz w:val="22"/>
          <w:szCs w:val="22"/>
        </w:rPr>
      </w:pPr>
    </w:p>
    <w:p w:rsidR="00A1561F" w:rsidRPr="00FE75FE" w:rsidRDefault="00A1561F" w:rsidP="00A1561F">
      <w:pPr>
        <w:autoSpaceDE w:val="0"/>
        <w:autoSpaceDN w:val="0"/>
        <w:adjustRightInd w:val="0"/>
        <w:rPr>
          <w:rFonts w:ascii="Bookman Old Style" w:eastAsia="Calibri" w:hAnsi="Bookman Old Style" w:cs="BookAntiqua,Bold"/>
          <w:b/>
          <w:bCs/>
          <w:sz w:val="24"/>
          <w:szCs w:val="24"/>
        </w:rPr>
      </w:pPr>
      <w:r w:rsidRPr="00FE75FE">
        <w:rPr>
          <w:rFonts w:ascii="Bookman Old Style" w:eastAsia="Calibri" w:hAnsi="Bookman Old Style" w:cs="BookAntiqua,Bold"/>
          <w:b/>
          <w:bCs/>
          <w:sz w:val="24"/>
          <w:szCs w:val="24"/>
        </w:rPr>
        <w:t xml:space="preserve">3 – Oggetto di sponsorizzazione </w:t>
      </w:r>
    </w:p>
    <w:p w:rsidR="00A1561F" w:rsidRPr="00FE75FE" w:rsidRDefault="00A1561F" w:rsidP="00BC5F80">
      <w:pPr>
        <w:autoSpaceDE w:val="0"/>
        <w:autoSpaceDN w:val="0"/>
        <w:adjustRightInd w:val="0"/>
        <w:rPr>
          <w:rFonts w:ascii="Bookman Old Style" w:eastAsia="Calibri" w:hAnsi="Bookman Old Style" w:cs="BookAntiqua"/>
          <w:sz w:val="24"/>
          <w:szCs w:val="24"/>
        </w:rPr>
      </w:pPr>
      <w:r w:rsidRPr="00FE75FE">
        <w:rPr>
          <w:rFonts w:ascii="Bookman Old Style" w:eastAsia="Calibri" w:hAnsi="Bookman Old Style" w:cs="BookAntiqua"/>
          <w:sz w:val="24"/>
          <w:szCs w:val="24"/>
        </w:rPr>
        <w:t>Le offerte di sponsorizzazione avranno come oggetto le seguenti forniture di:</w:t>
      </w:r>
    </w:p>
    <w:p w:rsidR="00A1561F" w:rsidRPr="00FE75FE" w:rsidRDefault="00A1561F" w:rsidP="00BC5F80">
      <w:pPr>
        <w:numPr>
          <w:ilvl w:val="0"/>
          <w:numId w:val="3"/>
        </w:numPr>
        <w:autoSpaceDE w:val="0"/>
        <w:autoSpaceDN w:val="0"/>
        <w:adjustRightInd w:val="0"/>
        <w:ind w:left="0"/>
        <w:rPr>
          <w:rFonts w:ascii="Bookman Old Style" w:eastAsia="Calibri" w:hAnsi="Bookman Old Style" w:cs="BookAntiqua"/>
          <w:sz w:val="24"/>
          <w:szCs w:val="24"/>
        </w:rPr>
      </w:pPr>
      <w:r w:rsidRPr="00FE75FE">
        <w:rPr>
          <w:rFonts w:ascii="Bookman Old Style" w:eastAsia="Calibri" w:hAnsi="Bookman Old Style" w:cs="BookAntiqua"/>
          <w:sz w:val="24"/>
          <w:szCs w:val="24"/>
        </w:rPr>
        <w:t>Manifesti,</w:t>
      </w:r>
    </w:p>
    <w:p w:rsidR="00A1561F" w:rsidRPr="00FE75FE" w:rsidRDefault="00A1561F" w:rsidP="00BC5F80">
      <w:pPr>
        <w:numPr>
          <w:ilvl w:val="0"/>
          <w:numId w:val="3"/>
        </w:numPr>
        <w:autoSpaceDE w:val="0"/>
        <w:autoSpaceDN w:val="0"/>
        <w:adjustRightInd w:val="0"/>
        <w:ind w:left="0"/>
        <w:rPr>
          <w:rFonts w:ascii="Bookman Old Style" w:eastAsia="Calibri" w:hAnsi="Bookman Old Style" w:cs="BookAntiqua"/>
          <w:sz w:val="24"/>
          <w:szCs w:val="24"/>
        </w:rPr>
      </w:pPr>
      <w:r w:rsidRPr="00FE75FE">
        <w:rPr>
          <w:rFonts w:ascii="Bookman Old Style" w:eastAsia="Calibri" w:hAnsi="Bookman Old Style" w:cs="BookAntiqua"/>
          <w:sz w:val="24"/>
          <w:szCs w:val="24"/>
        </w:rPr>
        <w:t>Brochure,</w:t>
      </w:r>
    </w:p>
    <w:p w:rsidR="00A1561F" w:rsidRPr="00FE75FE" w:rsidRDefault="00A1561F" w:rsidP="00BC5F80">
      <w:pPr>
        <w:numPr>
          <w:ilvl w:val="0"/>
          <w:numId w:val="3"/>
        </w:numPr>
        <w:autoSpaceDE w:val="0"/>
        <w:autoSpaceDN w:val="0"/>
        <w:adjustRightInd w:val="0"/>
        <w:ind w:left="0"/>
        <w:rPr>
          <w:rFonts w:ascii="Bookman Old Style" w:eastAsia="Calibri" w:hAnsi="Bookman Old Style" w:cs="BookAntiqua"/>
          <w:sz w:val="24"/>
          <w:szCs w:val="24"/>
        </w:rPr>
      </w:pPr>
      <w:r w:rsidRPr="00FE75FE">
        <w:rPr>
          <w:rFonts w:ascii="Bookman Old Style" w:eastAsia="Calibri" w:hAnsi="Bookman Old Style" w:cs="BookAntiqua"/>
          <w:sz w:val="24"/>
          <w:szCs w:val="24"/>
        </w:rPr>
        <w:t>Cataloghi,</w:t>
      </w:r>
    </w:p>
    <w:p w:rsidR="00A1561F" w:rsidRPr="00FE75FE" w:rsidRDefault="00A1561F" w:rsidP="00BC5F80">
      <w:pPr>
        <w:numPr>
          <w:ilvl w:val="0"/>
          <w:numId w:val="3"/>
        </w:numPr>
        <w:autoSpaceDE w:val="0"/>
        <w:autoSpaceDN w:val="0"/>
        <w:adjustRightInd w:val="0"/>
        <w:ind w:left="0"/>
        <w:rPr>
          <w:rFonts w:ascii="Bookman Old Style" w:eastAsia="Calibri" w:hAnsi="Bookman Old Style" w:cs="BookAntiqua"/>
          <w:sz w:val="24"/>
          <w:szCs w:val="24"/>
        </w:rPr>
      </w:pPr>
      <w:r w:rsidRPr="00FE75FE">
        <w:rPr>
          <w:rFonts w:ascii="Bookman Old Style" w:eastAsia="Calibri" w:hAnsi="Bookman Old Style" w:cs="BookAntiqua"/>
          <w:sz w:val="24"/>
          <w:szCs w:val="24"/>
        </w:rPr>
        <w:t>Banner pubblicitari,</w:t>
      </w:r>
    </w:p>
    <w:p w:rsidR="00A1561F" w:rsidRPr="00FE75FE" w:rsidRDefault="00A1561F" w:rsidP="00BC5F80">
      <w:pPr>
        <w:numPr>
          <w:ilvl w:val="0"/>
          <w:numId w:val="3"/>
        </w:numPr>
        <w:autoSpaceDE w:val="0"/>
        <w:autoSpaceDN w:val="0"/>
        <w:adjustRightInd w:val="0"/>
        <w:ind w:left="0"/>
        <w:rPr>
          <w:rFonts w:ascii="Bookman Old Style" w:eastAsia="Calibri" w:hAnsi="Bookman Old Style" w:cs="BookAntiqua"/>
          <w:sz w:val="24"/>
          <w:szCs w:val="24"/>
        </w:rPr>
      </w:pPr>
      <w:r w:rsidRPr="00FE75FE">
        <w:rPr>
          <w:rFonts w:ascii="Bookman Old Style" w:eastAsia="Calibri" w:hAnsi="Bookman Old Style" w:cs="BookAntiqua"/>
          <w:sz w:val="24"/>
          <w:szCs w:val="24"/>
        </w:rPr>
        <w:t xml:space="preserve">Luci artistiche da allestire </w:t>
      </w:r>
      <w:r w:rsidR="007517CF">
        <w:rPr>
          <w:rFonts w:ascii="Bookman Old Style" w:eastAsia="Calibri" w:hAnsi="Bookman Old Style" w:cs="BookAntiqua"/>
          <w:sz w:val="24"/>
          <w:szCs w:val="24"/>
        </w:rPr>
        <w:t>sul territorio cittadino;</w:t>
      </w:r>
    </w:p>
    <w:p w:rsidR="00A1561F" w:rsidRPr="00FE75FE" w:rsidRDefault="00A1561F" w:rsidP="00BC5F80">
      <w:pPr>
        <w:numPr>
          <w:ilvl w:val="0"/>
          <w:numId w:val="3"/>
        </w:numPr>
        <w:autoSpaceDE w:val="0"/>
        <w:autoSpaceDN w:val="0"/>
        <w:adjustRightInd w:val="0"/>
        <w:ind w:left="0"/>
        <w:rPr>
          <w:rFonts w:ascii="Bookman Old Style" w:eastAsia="Calibri" w:hAnsi="Bookman Old Style" w:cs="BookAntiqua"/>
          <w:sz w:val="24"/>
          <w:szCs w:val="24"/>
        </w:rPr>
      </w:pPr>
      <w:r w:rsidRPr="00FE75FE">
        <w:rPr>
          <w:rFonts w:ascii="Bookman Old Style" w:eastAsia="Calibri" w:hAnsi="Bookman Old Style" w:cs="BookAntiqua"/>
          <w:sz w:val="24"/>
          <w:szCs w:val="24"/>
        </w:rPr>
        <w:t>Manifestazioni musicali, teatrali, di danza, cabarettistiche,</w:t>
      </w:r>
    </w:p>
    <w:p w:rsidR="00A1561F" w:rsidRPr="00FE75FE" w:rsidRDefault="00A1561F" w:rsidP="00BC5F80">
      <w:pPr>
        <w:numPr>
          <w:ilvl w:val="0"/>
          <w:numId w:val="3"/>
        </w:numPr>
        <w:autoSpaceDE w:val="0"/>
        <w:autoSpaceDN w:val="0"/>
        <w:adjustRightInd w:val="0"/>
        <w:ind w:left="0"/>
        <w:rPr>
          <w:rFonts w:ascii="Bookman Old Style" w:eastAsia="Calibri" w:hAnsi="Bookman Old Style" w:cs="BookAntiqua"/>
          <w:sz w:val="24"/>
          <w:szCs w:val="24"/>
        </w:rPr>
      </w:pPr>
      <w:r w:rsidRPr="00FE75FE">
        <w:rPr>
          <w:rFonts w:ascii="Bookman Old Style" w:eastAsia="Calibri" w:hAnsi="Bookman Old Style" w:cs="BookAntiqua"/>
          <w:sz w:val="24"/>
          <w:szCs w:val="24"/>
        </w:rPr>
        <w:t>Gadget: T-shirt, borse di stoffa.</w:t>
      </w:r>
    </w:p>
    <w:p w:rsidR="00BF24AF" w:rsidRPr="00FE75FE" w:rsidRDefault="00BF24AF" w:rsidP="00BC5F80">
      <w:pPr>
        <w:numPr>
          <w:ilvl w:val="0"/>
          <w:numId w:val="3"/>
        </w:numPr>
        <w:autoSpaceDE w:val="0"/>
        <w:autoSpaceDN w:val="0"/>
        <w:adjustRightInd w:val="0"/>
        <w:ind w:left="0"/>
        <w:rPr>
          <w:rFonts w:ascii="Bookman Old Style" w:eastAsia="Calibri" w:hAnsi="Bookman Old Style" w:cs="BookAntiqua"/>
          <w:sz w:val="24"/>
          <w:szCs w:val="24"/>
        </w:rPr>
      </w:pPr>
      <w:r w:rsidRPr="00FE75FE">
        <w:rPr>
          <w:rFonts w:ascii="Bookman Old Style" w:eastAsia="Calibri" w:hAnsi="Bookman Old Style" w:cs="BookAntiqua"/>
          <w:sz w:val="24"/>
          <w:szCs w:val="24"/>
        </w:rPr>
        <w:t>Fuochi d’artificio</w:t>
      </w:r>
      <w:r w:rsidR="007517CF">
        <w:rPr>
          <w:rFonts w:ascii="Bookman Old Style" w:eastAsia="Calibri" w:hAnsi="Bookman Old Style" w:cs="BookAntiqua"/>
          <w:sz w:val="24"/>
          <w:szCs w:val="24"/>
        </w:rPr>
        <w:t>.</w:t>
      </w:r>
    </w:p>
    <w:p w:rsidR="00A1561F" w:rsidRPr="00FE75FE" w:rsidRDefault="00A1561F" w:rsidP="00BC5F80">
      <w:pPr>
        <w:autoSpaceDE w:val="0"/>
        <w:autoSpaceDN w:val="0"/>
        <w:adjustRightInd w:val="0"/>
        <w:jc w:val="both"/>
        <w:rPr>
          <w:rFonts w:ascii="Bookman Old Style" w:eastAsia="Calibri" w:hAnsi="Bookman Old Style" w:cs="BookAntiqua"/>
          <w:sz w:val="24"/>
          <w:szCs w:val="24"/>
        </w:rPr>
      </w:pPr>
    </w:p>
    <w:p w:rsidR="00A1561F" w:rsidRPr="00FE75FE" w:rsidRDefault="00A1561F" w:rsidP="00A1561F">
      <w:pPr>
        <w:autoSpaceDE w:val="0"/>
        <w:autoSpaceDN w:val="0"/>
        <w:adjustRightInd w:val="0"/>
        <w:rPr>
          <w:rFonts w:ascii="Bookman Old Style" w:eastAsia="Calibri" w:hAnsi="Bookman Old Style" w:cs="BookAntiqua,Bold"/>
          <w:b/>
          <w:bCs/>
          <w:sz w:val="24"/>
          <w:szCs w:val="24"/>
        </w:rPr>
      </w:pPr>
      <w:r w:rsidRPr="00FE75FE">
        <w:rPr>
          <w:rFonts w:ascii="Bookman Old Style" w:eastAsia="Calibri" w:hAnsi="Bookman Old Style" w:cs="BookAntiqua,Bold"/>
          <w:b/>
          <w:bCs/>
          <w:sz w:val="24"/>
          <w:szCs w:val="24"/>
        </w:rPr>
        <w:t>4 - Elementi dell’accordo di sponsorizzazione</w:t>
      </w:r>
    </w:p>
    <w:p w:rsidR="00A1561F" w:rsidRPr="00602857"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 xml:space="preserve">La </w:t>
      </w:r>
      <w:r w:rsidRPr="00602857">
        <w:rPr>
          <w:rFonts w:ascii="Bookman Old Style" w:eastAsia="Calibri" w:hAnsi="Bookman Old Style" w:cs="BookAntiqua"/>
          <w:sz w:val="24"/>
          <w:szCs w:val="24"/>
        </w:rPr>
        <w:t xml:space="preserve">sponsorizzazione è operativamente finalizzata a rendere disponibili all’Amministrazione comunale risorse per il finanziamento delle iniziative legate alla realizzazione della </w:t>
      </w:r>
      <w:r w:rsidR="007517CF" w:rsidRPr="00602857">
        <w:rPr>
          <w:rFonts w:ascii="Bookman Old Style" w:eastAsiaTheme="minorEastAsia" w:hAnsi="Bookman Old Style" w:cs="Calibri"/>
          <w:kern w:val="36"/>
          <w:sz w:val="22"/>
          <w:szCs w:val="22"/>
        </w:rPr>
        <w:t>NOTTE BIANCA 2017 E DEL MERCATINO STORICO DELL’ANNUNZIATA 2017</w:t>
      </w:r>
      <w:r w:rsidR="00C72A45" w:rsidRPr="00602857">
        <w:rPr>
          <w:rFonts w:ascii="Bookman Old Style" w:eastAsia="Calibri" w:hAnsi="Bookman Old Style" w:cs="BookAntiqua"/>
          <w:sz w:val="24"/>
          <w:szCs w:val="24"/>
        </w:rPr>
        <w:t>.</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602857">
        <w:rPr>
          <w:rFonts w:ascii="Bookman Old Style" w:eastAsia="Calibri" w:hAnsi="Bookman Old Style" w:cs="BookAntiqua"/>
          <w:sz w:val="24"/>
          <w:szCs w:val="24"/>
        </w:rPr>
        <w:t>I rapporti tra il Comune di Torre Annunziata</w:t>
      </w:r>
      <w:r w:rsidRPr="00FE75FE">
        <w:rPr>
          <w:rFonts w:ascii="Bookman Old Style" w:eastAsia="Calibri" w:hAnsi="Bookman Old Style" w:cs="BookAntiqua"/>
          <w:sz w:val="24"/>
          <w:szCs w:val="24"/>
        </w:rPr>
        <w:t>, quale sponsée, e gli sponsor, saranno disciplinati da separati contratti stipulati in base alla normativa vigente e finalizzati, per lo sponsée, ad ottenere risparmi di spesa, grazie all’acquisizione di qualificate risorse esterne (sponsor). Lo schema tipo di tale contratto è pubblicato, insieme al presente avviso e ne costituisce parte integrante. Altri elementi non previsti dallo schema tipo potranno essere definiti tra sponsor e sponsée.</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Rimangono a carico dello sponsor le spese relative al pagamento di imposte, tasse o corrispettivi comunque denominati, previsti da leggi o regolamenti, derivanti dall’esecuzione del contratto.</w:t>
      </w:r>
    </w:p>
    <w:p w:rsidR="00A1561F" w:rsidRPr="00FE75FE" w:rsidRDefault="00A1561F" w:rsidP="00A1561F">
      <w:pPr>
        <w:autoSpaceDE w:val="0"/>
        <w:autoSpaceDN w:val="0"/>
        <w:adjustRightInd w:val="0"/>
        <w:jc w:val="both"/>
        <w:rPr>
          <w:rFonts w:ascii="Bookman Old Style" w:eastAsia="Calibri" w:hAnsi="Bookman Old Style"/>
          <w:sz w:val="22"/>
          <w:szCs w:val="22"/>
          <w:lang w:eastAsia="en-US"/>
        </w:rPr>
      </w:pPr>
      <w:r w:rsidRPr="00FE75FE">
        <w:rPr>
          <w:rFonts w:ascii="Bookman Old Style" w:eastAsia="Calibri" w:hAnsi="Bookman Old Style" w:cs="BookAntiqua"/>
          <w:sz w:val="24"/>
          <w:szCs w:val="24"/>
        </w:rPr>
        <w:t>I soggetti che verranno individuati come sponsor potranno godere dei vantaggi fiscali derivanti dagli investimenti in contratti di sponsorizzazione previsti dalla vigente normativa.</w:t>
      </w:r>
      <w:r w:rsidRPr="00FE75FE">
        <w:rPr>
          <w:rFonts w:ascii="Bookman Old Style" w:eastAsia="Calibri" w:hAnsi="Bookman Old Style"/>
          <w:sz w:val="22"/>
          <w:szCs w:val="22"/>
          <w:lang w:eastAsia="en-US"/>
        </w:rPr>
        <w:t xml:space="preserve"> </w:t>
      </w:r>
    </w:p>
    <w:p w:rsidR="00A1561F" w:rsidRPr="00FE75FE" w:rsidRDefault="00BC5F80" w:rsidP="00A1561F">
      <w:pPr>
        <w:autoSpaceDE w:val="0"/>
        <w:autoSpaceDN w:val="0"/>
        <w:adjustRightInd w:val="0"/>
        <w:jc w:val="both"/>
        <w:rPr>
          <w:rFonts w:ascii="Bookman Old Style" w:eastAsia="Calibri" w:hAnsi="Bookman Old Style" w:cs="BookAntiqua"/>
          <w:sz w:val="24"/>
          <w:szCs w:val="24"/>
        </w:rPr>
      </w:pPr>
      <w:r>
        <w:rPr>
          <w:rFonts w:ascii="Bookman Old Style" w:eastAsia="Calibri" w:hAnsi="Bookman Old Style" w:cs="BookAntiqua"/>
          <w:sz w:val="24"/>
          <w:szCs w:val="24"/>
        </w:rPr>
        <w:t>I</w:t>
      </w:r>
      <w:r w:rsidR="00A1561F" w:rsidRPr="00FE75FE">
        <w:rPr>
          <w:rFonts w:ascii="Bookman Old Style" w:eastAsia="Calibri" w:hAnsi="Bookman Old Style" w:cs="BookAntiqua"/>
          <w:sz w:val="24"/>
          <w:szCs w:val="24"/>
        </w:rPr>
        <w:t xml:space="preserve">l contratto di sponsorizzazione non esonera lo sponsor dall’obbligo di pagamento degli eventuali tributi e/o canoni inerenti le fattispecie poste in essere né è sostitutivo di tale obbligo. </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p>
    <w:p w:rsidR="00A1561F" w:rsidRPr="00FE75FE" w:rsidRDefault="00A1561F" w:rsidP="00A1561F">
      <w:pPr>
        <w:autoSpaceDE w:val="0"/>
        <w:autoSpaceDN w:val="0"/>
        <w:adjustRightInd w:val="0"/>
        <w:jc w:val="both"/>
        <w:rPr>
          <w:rFonts w:ascii="Bookman Old Style" w:eastAsia="Calibri" w:hAnsi="Bookman Old Style" w:cs="BookAntiqua,Bold"/>
          <w:b/>
          <w:bCs/>
          <w:sz w:val="24"/>
          <w:szCs w:val="24"/>
        </w:rPr>
      </w:pPr>
      <w:r w:rsidRPr="00FE75FE">
        <w:rPr>
          <w:rFonts w:ascii="Bookman Old Style" w:eastAsia="Calibri" w:hAnsi="Bookman Old Style" w:cs="BookAntiqua,Bold"/>
          <w:b/>
          <w:bCs/>
          <w:sz w:val="24"/>
          <w:szCs w:val="24"/>
        </w:rPr>
        <w:t>5 - Individuazione degli impegni generali dello sponsée</w:t>
      </w:r>
      <w:r w:rsidR="00C72A45" w:rsidRPr="00FE75FE">
        <w:rPr>
          <w:rFonts w:ascii="Bookman Old Style" w:eastAsia="Calibri" w:hAnsi="Bookman Old Style" w:cs="BookAntiqua,Bold"/>
          <w:b/>
          <w:bCs/>
          <w:sz w:val="24"/>
          <w:szCs w:val="24"/>
        </w:rPr>
        <w:t>.</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Ai soggetti individuati come sponsor, il Comune di Torre Annunziata garantisce, in linea generale e tenendo conto dell’entità della sponsorizzazione:</w:t>
      </w:r>
    </w:p>
    <w:p w:rsidR="00A1561F" w:rsidRPr="00FE75FE" w:rsidRDefault="00A1561F" w:rsidP="00A4713B">
      <w:pPr>
        <w:numPr>
          <w:ilvl w:val="0"/>
          <w:numId w:val="2"/>
        </w:numPr>
        <w:autoSpaceDE w:val="0"/>
        <w:autoSpaceDN w:val="0"/>
        <w:adjustRightInd w:val="0"/>
        <w:ind w:left="142" w:hanging="142"/>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Ritorno di immagine mediante la possibilità di veicolare il proprio logo /marchio /ragione sociale nelle campagne di comunicazione secondo i piani appositi relativi ai progetti ed iniziative oggetto di sponsorizzazione (manifesti, opuscoli, inserzioni su giornali locali, regionali etc.);</w:t>
      </w:r>
    </w:p>
    <w:p w:rsidR="00A1561F" w:rsidRPr="00FE75FE" w:rsidRDefault="00A1561F" w:rsidP="00A4713B">
      <w:pPr>
        <w:numPr>
          <w:ilvl w:val="0"/>
          <w:numId w:val="2"/>
        </w:numPr>
        <w:autoSpaceDE w:val="0"/>
        <w:autoSpaceDN w:val="0"/>
        <w:adjustRightInd w:val="0"/>
        <w:ind w:left="142" w:hanging="142"/>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visibilità nella conferenza stampa relative alle iniziative sponsorizzate;</w:t>
      </w:r>
    </w:p>
    <w:p w:rsidR="00A1561F" w:rsidRPr="00FE75FE" w:rsidRDefault="00A1561F" w:rsidP="00A4713B">
      <w:pPr>
        <w:numPr>
          <w:ilvl w:val="0"/>
          <w:numId w:val="2"/>
        </w:numPr>
        <w:autoSpaceDE w:val="0"/>
        <w:autoSpaceDN w:val="0"/>
        <w:adjustRightInd w:val="0"/>
        <w:ind w:left="142" w:hanging="142"/>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possibilità, previo assenso dell’Amministrazione, di utilizzare lo status di sponsor nelle proprie campagne di comunicazione;</w:t>
      </w:r>
    </w:p>
    <w:p w:rsidR="00A1561F" w:rsidRPr="00FE75FE" w:rsidRDefault="00A1561F" w:rsidP="00A4713B">
      <w:pPr>
        <w:numPr>
          <w:ilvl w:val="0"/>
          <w:numId w:val="2"/>
        </w:numPr>
        <w:autoSpaceDE w:val="0"/>
        <w:autoSpaceDN w:val="0"/>
        <w:adjustRightInd w:val="0"/>
        <w:ind w:left="142" w:hanging="142"/>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 xml:space="preserve">possibilità di studiare ulteriori forme di controprestazioni collaterali ed esclusive (es. diffusione di </w:t>
      </w:r>
      <w:r w:rsidRPr="00FE75FE">
        <w:rPr>
          <w:rFonts w:ascii="Bookman Old Style" w:eastAsia="Calibri" w:hAnsi="Bookman Old Style"/>
          <w:sz w:val="24"/>
          <w:szCs w:val="24"/>
          <w:lang w:eastAsia="en-US"/>
        </w:rPr>
        <w:t>materiale di comunicazione prodotto dagli sponsor legati allo svolgimento dell’offerta sponsorizzata</w:t>
      </w:r>
      <w:r w:rsidRPr="00FE75FE">
        <w:rPr>
          <w:rFonts w:ascii="Bookman Old Style" w:eastAsia="Calibri" w:hAnsi="Bookman Old Style" w:cs="BookAntiqua"/>
          <w:sz w:val="24"/>
          <w:szCs w:val="24"/>
        </w:rPr>
        <w:t xml:space="preserve"> durante le manifestazioni, </w:t>
      </w:r>
      <w:r w:rsidRPr="00FE75FE">
        <w:rPr>
          <w:rFonts w:ascii="Bookman Old Style" w:eastAsia="Calibri" w:hAnsi="Bookman Old Style"/>
          <w:sz w:val="24"/>
          <w:szCs w:val="24"/>
          <w:lang w:eastAsia="en-US"/>
        </w:rPr>
        <w:t>l’applicazione di segni distintivi sui beni materiali, in caso di sponsorizzazioni tecniche che ne prevedano l’acquisto, compatibilmente con l’oggetto della sponsorizzazione</w:t>
      </w:r>
      <w:r w:rsidRPr="00FE75FE">
        <w:rPr>
          <w:rFonts w:ascii="Bookman Old Style" w:eastAsia="Calibri" w:hAnsi="Bookman Old Style" w:cs="BookAntiqua"/>
          <w:sz w:val="24"/>
          <w:szCs w:val="24"/>
        </w:rPr>
        <w:t>);</w:t>
      </w:r>
    </w:p>
    <w:p w:rsidR="00A1561F" w:rsidRPr="00FE75FE" w:rsidRDefault="00A1561F" w:rsidP="00A4713B">
      <w:pPr>
        <w:numPr>
          <w:ilvl w:val="0"/>
          <w:numId w:val="2"/>
        </w:numPr>
        <w:autoSpaceDE w:val="0"/>
        <w:autoSpaceDN w:val="0"/>
        <w:adjustRightInd w:val="0"/>
        <w:ind w:left="142" w:hanging="142"/>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possibilità di prevedere forme di gradazione e differenziazione delle controprestazioni comunali basate sull’offerta dei partecipanti.</w:t>
      </w:r>
      <w:r w:rsidRPr="00FE75FE">
        <w:rPr>
          <w:rFonts w:ascii="Bookman Old Style" w:eastAsia="Calibri" w:hAnsi="Bookman Old Style"/>
          <w:sz w:val="22"/>
          <w:szCs w:val="22"/>
          <w:lang w:eastAsia="en-US"/>
        </w:rPr>
        <w:t xml:space="preserve"> </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Tutti gli eventuali materiali di comunicazione realizzati dallo sponsor sono a spese e cura dello stesso, previa approvazione del materiale stesso da parte del Comune.</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sz w:val="24"/>
          <w:szCs w:val="24"/>
          <w:lang w:eastAsia="en-US"/>
        </w:rPr>
        <w:t>In ogni caso, laddove l’attività di promozione dell’immagine dello sponsor sia associata allo stemma o al marchio del Comune di Torre Annunziata, il marchio dello sponsor stesso dovrà essere chiaramente visibile, ma non predominante rispetto al segno distintivo dell’Ente sponsorizzato.</w:t>
      </w:r>
    </w:p>
    <w:p w:rsidR="00A1561F" w:rsidRPr="00FE75FE" w:rsidRDefault="00A1561F" w:rsidP="00A1561F">
      <w:pPr>
        <w:autoSpaceDE w:val="0"/>
        <w:autoSpaceDN w:val="0"/>
        <w:adjustRightInd w:val="0"/>
        <w:jc w:val="both"/>
        <w:rPr>
          <w:rFonts w:ascii="Bookman Old Style" w:eastAsia="Calibri" w:hAnsi="Bookman Old Style" w:cs="BookAntiqua,Bold"/>
          <w:b/>
          <w:bCs/>
          <w:sz w:val="24"/>
          <w:szCs w:val="24"/>
        </w:rPr>
      </w:pPr>
    </w:p>
    <w:p w:rsidR="00A1561F" w:rsidRPr="00FE75FE" w:rsidRDefault="00A1561F" w:rsidP="00A1561F">
      <w:pPr>
        <w:autoSpaceDE w:val="0"/>
        <w:autoSpaceDN w:val="0"/>
        <w:adjustRightInd w:val="0"/>
        <w:jc w:val="both"/>
        <w:rPr>
          <w:rFonts w:ascii="Bookman Old Style" w:eastAsia="Calibri" w:hAnsi="Bookman Old Style" w:cs="BookAntiqua,Bold"/>
          <w:b/>
          <w:bCs/>
          <w:sz w:val="24"/>
          <w:szCs w:val="24"/>
        </w:rPr>
      </w:pPr>
      <w:r w:rsidRPr="00FE75FE">
        <w:rPr>
          <w:rFonts w:ascii="Bookman Old Style" w:eastAsia="Calibri" w:hAnsi="Bookman Old Style" w:cs="BookAntiqua,Bold"/>
          <w:b/>
          <w:bCs/>
          <w:sz w:val="24"/>
          <w:szCs w:val="24"/>
        </w:rPr>
        <w:t>6 - Impegni dello sponsor</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sz w:val="24"/>
          <w:szCs w:val="24"/>
        </w:rPr>
        <w:t xml:space="preserve">I </w:t>
      </w:r>
      <w:r w:rsidRPr="00FE75FE">
        <w:rPr>
          <w:rFonts w:ascii="Bookman Old Style" w:eastAsia="Calibri" w:hAnsi="Bookman Old Style" w:cs="BookAntiqua"/>
          <w:sz w:val="24"/>
          <w:szCs w:val="24"/>
        </w:rPr>
        <w:t>soggetti selezionati come sponsor avranno come obbligazione, in linea generale, la corresponsione di un finanziamento a favore dello sponsée, oppure la prestazione di servizi/forniture.</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In caso di sponsorizzazione tecnica, per la fornitura di beni e/o servizi, lo sponsor, con riferimento alla specificità di ogni singola iniziativa, manifestazione a sua cura e spese, dovrà predisporre, ove necessario, la progettazione, da sottoporre all’Amministrazione, procedere all’acquisizione di eventuali nulla osta, permessi, autorizzazioni, realizzare il servizio/fornitura con maestranze qualificate secondo la vigente normativa, fornire le certificazioni di avvenuta realizzazione a regola d’arte.</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 xml:space="preserve">Lo sponsor espressamente rinuncia a qualsivoglia pretesa o richiesta risarcitoria o di rimborso nei confronti dell'A.C. di Torre Annunziata (sponsée) nel caso di mancato svolgimento per qualunque causa delle manifestazioni sponsorizzate, ovvero di eventi e/o circostanze da cui possa derivare pregiudizio all'immagine dell'evento e dei suoi sponsor. </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p>
    <w:p w:rsidR="00A1561F" w:rsidRPr="00FE75FE" w:rsidRDefault="00A1561F" w:rsidP="00A1561F">
      <w:pPr>
        <w:autoSpaceDE w:val="0"/>
        <w:autoSpaceDN w:val="0"/>
        <w:adjustRightInd w:val="0"/>
        <w:rPr>
          <w:rFonts w:ascii="Bookman Old Style" w:eastAsia="Calibri" w:hAnsi="Bookman Old Style" w:cs="BookAntiqua,Bold"/>
          <w:b/>
          <w:bCs/>
          <w:sz w:val="24"/>
          <w:szCs w:val="24"/>
        </w:rPr>
      </w:pPr>
      <w:r w:rsidRPr="00FE75FE">
        <w:rPr>
          <w:rFonts w:ascii="Bookman Old Style" w:eastAsia="Calibri" w:hAnsi="Bookman Old Style" w:cs="BookAntiqua,Bold"/>
          <w:b/>
          <w:bCs/>
          <w:sz w:val="24"/>
          <w:szCs w:val="24"/>
        </w:rPr>
        <w:t>7 - Requisiti dello sponsor</w:t>
      </w:r>
    </w:p>
    <w:p w:rsidR="00A1561F" w:rsidRPr="00FE75FE" w:rsidRDefault="00A1561F" w:rsidP="001C28FD">
      <w:pPr>
        <w:numPr>
          <w:ilvl w:val="0"/>
          <w:numId w:val="4"/>
        </w:numPr>
        <w:autoSpaceDE w:val="0"/>
        <w:autoSpaceDN w:val="0"/>
        <w:adjustRightInd w:val="0"/>
        <w:ind w:left="284" w:hanging="284"/>
        <w:jc w:val="both"/>
        <w:rPr>
          <w:rFonts w:ascii="Bookman Old Style" w:eastAsia="Calibri" w:hAnsi="Bookman Old Style" w:cs="BookAntiqua"/>
          <w:sz w:val="24"/>
          <w:szCs w:val="24"/>
        </w:rPr>
      </w:pPr>
      <w:r w:rsidRPr="00FE75FE">
        <w:rPr>
          <w:rFonts w:ascii="Bookman Old Style" w:eastAsia="Calibri" w:hAnsi="Bookman Old Style" w:cs="BookAntiqua"/>
          <w:sz w:val="22"/>
          <w:szCs w:val="22"/>
        </w:rPr>
        <w:t>C</w:t>
      </w:r>
      <w:r w:rsidRPr="00FE75FE">
        <w:rPr>
          <w:rFonts w:ascii="Bookman Old Style" w:eastAsia="Calibri" w:hAnsi="Bookman Old Style" w:cs="BookAntiqua"/>
          <w:sz w:val="24"/>
          <w:szCs w:val="24"/>
        </w:rPr>
        <w:t>oerenza con gli interessi pubblici;</w:t>
      </w:r>
    </w:p>
    <w:p w:rsidR="00A1561F" w:rsidRPr="001C28FD" w:rsidRDefault="00A1561F" w:rsidP="001C28FD">
      <w:pPr>
        <w:numPr>
          <w:ilvl w:val="0"/>
          <w:numId w:val="4"/>
        </w:numPr>
        <w:autoSpaceDE w:val="0"/>
        <w:autoSpaceDN w:val="0"/>
        <w:adjustRightInd w:val="0"/>
        <w:ind w:left="284" w:hanging="284"/>
        <w:jc w:val="both"/>
        <w:rPr>
          <w:rFonts w:ascii="Bookman Old Style" w:eastAsia="Calibri" w:hAnsi="Bookman Old Style" w:cs="BookAntiqua"/>
          <w:sz w:val="24"/>
          <w:szCs w:val="24"/>
        </w:rPr>
      </w:pPr>
      <w:r w:rsidRPr="001C28FD">
        <w:rPr>
          <w:rFonts w:ascii="Bookman Old Style" w:eastAsia="Calibri" w:hAnsi="Bookman Old Style" w:cs="BookAntiqua"/>
          <w:sz w:val="24"/>
          <w:szCs w:val="24"/>
        </w:rPr>
        <w:t>assenza di conflitto di interesse tra l’attività pubblica e quella privata oggetto della</w:t>
      </w:r>
      <w:r w:rsidR="001C28FD">
        <w:rPr>
          <w:rFonts w:ascii="Bookman Old Style" w:eastAsia="Calibri" w:hAnsi="Bookman Old Style" w:cs="BookAntiqua"/>
          <w:sz w:val="24"/>
          <w:szCs w:val="24"/>
        </w:rPr>
        <w:t xml:space="preserve"> </w:t>
      </w:r>
      <w:r w:rsidRPr="001C28FD">
        <w:rPr>
          <w:rFonts w:ascii="Bookman Old Style" w:eastAsia="Calibri" w:hAnsi="Bookman Old Style" w:cs="BookAntiqua"/>
          <w:sz w:val="24"/>
          <w:szCs w:val="24"/>
        </w:rPr>
        <w:t>sponsorizzazione o pubblicità;</w:t>
      </w:r>
    </w:p>
    <w:p w:rsidR="00A1561F" w:rsidRPr="00FE75FE" w:rsidRDefault="00A1561F" w:rsidP="001C28FD">
      <w:pPr>
        <w:numPr>
          <w:ilvl w:val="0"/>
          <w:numId w:val="5"/>
        </w:numPr>
        <w:autoSpaceDE w:val="0"/>
        <w:autoSpaceDN w:val="0"/>
        <w:adjustRightInd w:val="0"/>
        <w:ind w:left="284" w:hanging="284"/>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assenza di pregiudizio o danno all’immagine dell’Amministrazione o delle sue iniziative;</w:t>
      </w:r>
    </w:p>
    <w:p w:rsidR="00A1561F" w:rsidRPr="00FE75FE" w:rsidRDefault="00A1561F" w:rsidP="001C28FD">
      <w:pPr>
        <w:numPr>
          <w:ilvl w:val="0"/>
          <w:numId w:val="5"/>
        </w:numPr>
        <w:autoSpaceDE w:val="0"/>
        <w:autoSpaceDN w:val="0"/>
        <w:adjustRightInd w:val="0"/>
        <w:ind w:left="284" w:hanging="284"/>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assenza di contenzioso con l’Amministrazione;</w:t>
      </w:r>
    </w:p>
    <w:p w:rsidR="00A1561F" w:rsidRPr="00FE75FE" w:rsidRDefault="00A1561F" w:rsidP="001C28FD">
      <w:pPr>
        <w:numPr>
          <w:ilvl w:val="0"/>
          <w:numId w:val="5"/>
        </w:numPr>
        <w:autoSpaceDE w:val="0"/>
        <w:autoSpaceDN w:val="0"/>
        <w:adjustRightInd w:val="0"/>
        <w:ind w:left="284" w:hanging="284"/>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lastRenderedPageBreak/>
        <w:t>inesistenza di situazioni pregiudizievoli o limitative della capacità contrattuale;</w:t>
      </w:r>
    </w:p>
    <w:p w:rsidR="00A1561F" w:rsidRPr="00FE75FE" w:rsidRDefault="00A1561F" w:rsidP="001C28FD">
      <w:pPr>
        <w:numPr>
          <w:ilvl w:val="0"/>
          <w:numId w:val="5"/>
        </w:numPr>
        <w:autoSpaceDE w:val="0"/>
        <w:autoSpaceDN w:val="0"/>
        <w:adjustRightInd w:val="0"/>
        <w:ind w:left="284" w:hanging="284"/>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per quanto riguarda le sponsorizzazioni tecniche verifica anche dei requisiti di            qualificazione previsti per materia (espe</w:t>
      </w:r>
      <w:r w:rsidR="00C72A45" w:rsidRPr="00FE75FE">
        <w:rPr>
          <w:rFonts w:ascii="Bookman Old Style" w:eastAsia="Calibri" w:hAnsi="Bookman Old Style" w:cs="BookAntiqua"/>
          <w:sz w:val="24"/>
          <w:szCs w:val="24"/>
        </w:rPr>
        <w:t xml:space="preserve">rienza almeno quinquennale nella </w:t>
      </w:r>
      <w:r w:rsidRPr="00FE75FE">
        <w:rPr>
          <w:rFonts w:ascii="Bookman Old Style" w:eastAsia="Calibri" w:hAnsi="Bookman Old Style" w:cs="BookAntiqua"/>
          <w:sz w:val="24"/>
          <w:szCs w:val="24"/>
        </w:rPr>
        <w:t xml:space="preserve">           progettazione e realizzazione di progetti simili per tipologia e materia);</w:t>
      </w:r>
    </w:p>
    <w:p w:rsidR="00A1561F" w:rsidRPr="00FE75FE" w:rsidRDefault="00A1561F" w:rsidP="00A1561F">
      <w:pPr>
        <w:autoSpaceDE w:val="0"/>
        <w:autoSpaceDN w:val="0"/>
        <w:adjustRightInd w:val="0"/>
        <w:ind w:left="567" w:hanging="567"/>
        <w:jc w:val="both"/>
        <w:rPr>
          <w:rFonts w:ascii="Bookman Old Style" w:eastAsia="Calibri" w:hAnsi="Bookman Old Style" w:cs="BookAntiqua,Bold"/>
          <w:b/>
          <w:bCs/>
          <w:sz w:val="24"/>
          <w:szCs w:val="24"/>
        </w:rPr>
      </w:pPr>
      <w:r w:rsidRPr="00FE75FE">
        <w:rPr>
          <w:rFonts w:ascii="Bookman Old Style" w:eastAsia="Calibri" w:hAnsi="Bookman Old Style" w:cs="BookAntiqua,Bold"/>
          <w:b/>
          <w:bCs/>
          <w:sz w:val="24"/>
          <w:szCs w:val="24"/>
        </w:rPr>
        <w:t>8 - Soggetti ai quali è rivolto l’avviso e configurazione delle proposte di                                                   sponsorizzazione</w:t>
      </w:r>
      <w:r w:rsidR="00C72A45" w:rsidRPr="00FE75FE">
        <w:rPr>
          <w:rFonts w:ascii="Bookman Old Style" w:eastAsia="Calibri" w:hAnsi="Bookman Old Style" w:cs="BookAntiqua,Bold"/>
          <w:b/>
          <w:bCs/>
          <w:sz w:val="24"/>
          <w:szCs w:val="24"/>
        </w:rPr>
        <w:t>.</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I soggetti ai quali è rivolto l’avviso a manifestare interesse sono enti pubblici o privati, imprese, ditte, società ed altri soggetti di cui all'art. 45 del D.</w:t>
      </w:r>
      <w:r w:rsidR="001D2364">
        <w:rPr>
          <w:rFonts w:ascii="Bookman Old Style" w:eastAsia="Calibri" w:hAnsi="Bookman Old Style" w:cs="BookAntiqua"/>
          <w:sz w:val="24"/>
          <w:szCs w:val="24"/>
        </w:rPr>
        <w:t xml:space="preserve"> </w:t>
      </w:r>
      <w:r w:rsidRPr="00FE75FE">
        <w:rPr>
          <w:rFonts w:ascii="Bookman Old Style" w:eastAsia="Calibri" w:hAnsi="Bookman Old Style" w:cs="BookAntiqua"/>
          <w:sz w:val="24"/>
          <w:szCs w:val="24"/>
        </w:rPr>
        <w:t>Lgs</w:t>
      </w:r>
      <w:r w:rsidR="00F637C1">
        <w:rPr>
          <w:rFonts w:ascii="Bookman Old Style" w:eastAsia="Calibri" w:hAnsi="Bookman Old Style" w:cs="BookAntiqua"/>
          <w:sz w:val="24"/>
          <w:szCs w:val="24"/>
        </w:rPr>
        <w:t>.</w:t>
      </w:r>
      <w:r w:rsidRPr="00FE75FE">
        <w:rPr>
          <w:rFonts w:ascii="Bookman Old Style" w:eastAsia="Calibri" w:hAnsi="Bookman Old Style" w:cs="BookAntiqua"/>
          <w:sz w:val="24"/>
          <w:szCs w:val="24"/>
        </w:rPr>
        <w:t xml:space="preserve"> 50/2016 che intendono promuovere la propria immagine attraverso la collaborazione con l’Amministrazione Comunale, concorrendo nella realizzazione di progetti, iniziative, eventi e mostre. </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 xml:space="preserve">Essi dovranno necessariamente essere in possesso dei requisiti di ordine generale di cui </w:t>
      </w:r>
      <w:r w:rsidRPr="00FE75FE">
        <w:rPr>
          <w:rFonts w:ascii="Bookman Old Style" w:eastAsia="Calibri" w:hAnsi="Bookman Old Style"/>
          <w:sz w:val="24"/>
          <w:szCs w:val="24"/>
          <w:lang w:eastAsia="en-US"/>
        </w:rPr>
        <w:t>all'art. 80 del D.</w:t>
      </w:r>
      <w:r w:rsidR="001D2364">
        <w:rPr>
          <w:rFonts w:ascii="Bookman Old Style" w:eastAsia="Calibri" w:hAnsi="Bookman Old Style"/>
          <w:sz w:val="24"/>
          <w:szCs w:val="24"/>
          <w:lang w:eastAsia="en-US"/>
        </w:rPr>
        <w:t xml:space="preserve"> </w:t>
      </w:r>
      <w:r w:rsidRPr="00FE75FE">
        <w:rPr>
          <w:rFonts w:ascii="Bookman Old Style" w:eastAsia="Calibri" w:hAnsi="Bookman Old Style"/>
          <w:sz w:val="24"/>
          <w:szCs w:val="24"/>
          <w:lang w:eastAsia="en-US"/>
        </w:rPr>
        <w:t>Lgs. n.50/2016.</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 xml:space="preserve">Sono ammessi a partecipare anche soggetti privati in qualità di procuratori speciali (“collettori di sponsor” – a titolo indicativo agenzie di comunicazione, agenzie di pubblicità, agenzie di fundraising, etc.) – muniti di procura o con promessa di munirsi di procura che comunque dovrà essere presentata prima dell’aggiudicazione definitiva. </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Le attività, a carico del soggetto aggiudicatario e degli sponsor, per la realizzazione della sponsorizzazione proposta non comporteranno spese dirette per l’Amministrazione.</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Le proposte di sponsorizzazione devono essere redatte su carta intestata (preferibilmente seguendo il facsimile allegato) e comunque contenere i seguenti elementi:</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a) dati del proponente (dati anagrafici e fiscali del soggetto giuridico proponente: ditta –ragione/denominazione sociale, sede legale, domicilio fiscale, numero di codice fiscale/partita IVA, numero di iscrizione al registro imprese, eventuale sede amministrativa diversa dalla sede legale, indirizzi anche casella di posta elettronica cui far pervenire tutte le comunicazioni attinenti all’avviso;</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b) dati anagrafici, il codice fiscale e la carica ricoperta del legale rappresentante e dell’eventuale firmatario della proposta qualora persona diversa;</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c) breve illustrazione dell’attività, della sua dimensione economica e delle politiche di marketing, accompagnata da copia dello statuto o atto costitutivo o oggetto sociale;</w:t>
      </w:r>
    </w:p>
    <w:p w:rsidR="00A1561F" w:rsidRPr="00FE75FE" w:rsidRDefault="00A1561F" w:rsidP="00B85464">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d) la fornitura che si intende sponsorizzare di cui al punto 3) e le modalità di sponsorizzazione:</w:t>
      </w:r>
    </w:p>
    <w:p w:rsidR="00A1561F" w:rsidRPr="00FE75FE" w:rsidRDefault="00A1561F" w:rsidP="00B85464">
      <w:pPr>
        <w:numPr>
          <w:ilvl w:val="0"/>
          <w:numId w:val="6"/>
        </w:numPr>
        <w:autoSpaceDE w:val="0"/>
        <w:autoSpaceDN w:val="0"/>
        <w:adjustRightInd w:val="0"/>
        <w:ind w:left="0" w:firstLine="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se finanziaria, indicare l’entità del contributo che si intende erogare;</w:t>
      </w:r>
    </w:p>
    <w:p w:rsidR="00A1561F" w:rsidRPr="00FE75FE" w:rsidRDefault="00A1561F" w:rsidP="00B85464">
      <w:pPr>
        <w:numPr>
          <w:ilvl w:val="0"/>
          <w:numId w:val="6"/>
        </w:numPr>
        <w:autoSpaceDE w:val="0"/>
        <w:autoSpaceDN w:val="0"/>
        <w:adjustRightInd w:val="0"/>
        <w:ind w:left="0" w:firstLine="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se tecnica, indicare le modalità che, attraverso la prestazione di beni/servizi, permettono la realizzazione dell’iniziativa indicando, altresì, il valore economico complessivo dei beni/servizi resi;</w:t>
      </w:r>
    </w:p>
    <w:p w:rsidR="00A1561F" w:rsidRPr="00FE75FE" w:rsidRDefault="00A1561F" w:rsidP="00B85464">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e) autocertificazione/dichiarazione sostitutiva di atto notorio in cui il legale rappresentante dichiari che il soggetto proponente rappresentato:</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1. è in regola con tutti gli obblighi contributivi e fiscali previsti dalla normativa vigente,</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2. è in regola con le norme che re</w:t>
      </w:r>
      <w:r w:rsidR="00B85464">
        <w:rPr>
          <w:rFonts w:ascii="Bookman Old Style" w:eastAsia="Calibri" w:hAnsi="Bookman Old Style" w:cs="BookAntiqua"/>
          <w:sz w:val="24"/>
          <w:szCs w:val="24"/>
        </w:rPr>
        <w:t>golano l’assunzione di disabili;</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3. non è sottoposto a procedure concorsuali e non è in stato di liquidazione</w:t>
      </w:r>
      <w:r w:rsidR="00B85464">
        <w:rPr>
          <w:rFonts w:ascii="Bookman Old Style" w:eastAsia="Calibri" w:hAnsi="Bookman Old Style" w:cs="BookAntiqua"/>
          <w:sz w:val="24"/>
          <w:szCs w:val="24"/>
        </w:rPr>
        <w:t>;</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4. possiede capacità piena di contrarre con la pubblica amministrazio</w:t>
      </w:r>
      <w:r w:rsidR="00F637C1">
        <w:rPr>
          <w:rFonts w:ascii="Bookman Old Style" w:eastAsia="Calibri" w:hAnsi="Bookman Old Style" w:cs="BookAntiqua"/>
          <w:sz w:val="24"/>
          <w:szCs w:val="24"/>
        </w:rPr>
        <w:t xml:space="preserve">ne con </w:t>
      </w:r>
      <w:r w:rsidRPr="00FE75FE">
        <w:rPr>
          <w:rFonts w:ascii="Bookman Old Style" w:eastAsia="Calibri" w:hAnsi="Bookman Old Style" w:cs="BookAntiqua"/>
          <w:sz w:val="24"/>
          <w:szCs w:val="24"/>
        </w:rPr>
        <w:t>inesistenza di impedimenti derivanti dalla normativa antimafia o dalla sottom</w:t>
      </w:r>
      <w:r w:rsidR="00F637C1">
        <w:rPr>
          <w:rFonts w:ascii="Bookman Old Style" w:eastAsia="Calibri" w:hAnsi="Bookman Old Style" w:cs="BookAntiqua"/>
          <w:sz w:val="24"/>
          <w:szCs w:val="24"/>
        </w:rPr>
        <w:t>issione a misure di prevenzione;</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f) accett</w:t>
      </w:r>
      <w:r w:rsidR="00F637C1">
        <w:rPr>
          <w:rFonts w:ascii="Bookman Old Style" w:eastAsia="Calibri" w:hAnsi="Bookman Old Style" w:cs="BookAntiqua"/>
          <w:sz w:val="24"/>
          <w:szCs w:val="24"/>
        </w:rPr>
        <w:t>i</w:t>
      </w:r>
      <w:r w:rsidRPr="00FE75FE">
        <w:rPr>
          <w:rFonts w:ascii="Bookman Old Style" w:eastAsia="Calibri" w:hAnsi="Bookman Old Style" w:cs="BookAntiqua"/>
          <w:sz w:val="24"/>
          <w:szCs w:val="24"/>
        </w:rPr>
        <w:t xml:space="preserve"> le clausole contenute nell’avviso;</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sz w:val="22"/>
          <w:szCs w:val="22"/>
          <w:lang w:eastAsia="en-US"/>
        </w:rPr>
        <w:lastRenderedPageBreak/>
        <w:t>g</w:t>
      </w:r>
      <w:r w:rsidR="00C72A45" w:rsidRPr="00FE75FE">
        <w:rPr>
          <w:rFonts w:ascii="Bookman Old Style" w:eastAsia="Calibri" w:hAnsi="Bookman Old Style"/>
          <w:sz w:val="22"/>
          <w:szCs w:val="22"/>
          <w:lang w:eastAsia="en-US"/>
        </w:rPr>
        <w:t xml:space="preserve">) </w:t>
      </w:r>
      <w:r w:rsidR="00F637C1">
        <w:rPr>
          <w:rFonts w:ascii="Bookman Old Style" w:eastAsia="Calibri" w:hAnsi="Bookman Old Style"/>
          <w:sz w:val="22"/>
          <w:szCs w:val="22"/>
          <w:lang w:eastAsia="en-US"/>
        </w:rPr>
        <w:t xml:space="preserve">si </w:t>
      </w:r>
      <w:r w:rsidRPr="00FE75FE">
        <w:rPr>
          <w:rFonts w:ascii="Bookman Old Style" w:eastAsia="Calibri" w:hAnsi="Bookman Old Style" w:cs="BookAntiqua"/>
          <w:sz w:val="24"/>
          <w:szCs w:val="24"/>
        </w:rPr>
        <w:t>impegn</w:t>
      </w:r>
      <w:r w:rsidR="00F637C1">
        <w:rPr>
          <w:rFonts w:ascii="Bookman Old Style" w:eastAsia="Calibri" w:hAnsi="Bookman Old Style" w:cs="BookAntiqua"/>
          <w:sz w:val="24"/>
          <w:szCs w:val="24"/>
        </w:rPr>
        <w:t>i</w:t>
      </w:r>
      <w:r w:rsidRPr="00FE75FE">
        <w:rPr>
          <w:rFonts w:ascii="Bookman Old Style" w:eastAsia="Calibri" w:hAnsi="Bookman Old Style" w:cs="BookAntiqua"/>
          <w:sz w:val="24"/>
          <w:szCs w:val="24"/>
        </w:rPr>
        <w:t xml:space="preserve"> ad assumere tutte le responsabilità ed a farsi carico degli adempimenti inerenti e conseguenti al messaggio pubblicitario, alle relative autorizzazioni, al pagamento di eventuali tribut</w:t>
      </w:r>
      <w:r w:rsidR="00C72A45" w:rsidRPr="00FE75FE">
        <w:rPr>
          <w:rFonts w:ascii="Bookman Old Style" w:eastAsia="Calibri" w:hAnsi="Bookman Old Style" w:cs="BookAntiqua"/>
          <w:sz w:val="24"/>
          <w:szCs w:val="24"/>
        </w:rPr>
        <w:t>i o canoni;</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 xml:space="preserve">All’offerta dovrà essere allegata fotocopia di un documento di identità del legale rappresentante </w:t>
      </w:r>
      <w:r w:rsidR="00C72A45" w:rsidRPr="00FE75FE">
        <w:rPr>
          <w:rFonts w:ascii="Bookman Old Style" w:eastAsia="Calibri" w:hAnsi="Bookman Old Style" w:cs="BookAntiqua"/>
          <w:sz w:val="24"/>
          <w:szCs w:val="24"/>
        </w:rPr>
        <w:t xml:space="preserve">in corso di validità </w:t>
      </w:r>
      <w:r w:rsidRPr="00FE75FE">
        <w:rPr>
          <w:rFonts w:ascii="Bookman Old Style" w:eastAsia="Calibri" w:hAnsi="Bookman Old Style" w:cs="BookAntiqua"/>
          <w:sz w:val="24"/>
          <w:szCs w:val="24"/>
        </w:rPr>
        <w:t>o di chi ne ha sottoscritto la stessa, qualora persona diversa.</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L’Amministrazione Comunale si riserva la facoltà di richiedere, sulla base di proprie esigenze, eventuali modifiche sui contenuti offerti, senza alcun vincolo per lo Sponsor.</w:t>
      </w:r>
    </w:p>
    <w:p w:rsidR="00A1561F" w:rsidRPr="00FE75FE" w:rsidRDefault="00A1561F" w:rsidP="00A1561F">
      <w:pPr>
        <w:autoSpaceDE w:val="0"/>
        <w:autoSpaceDN w:val="0"/>
        <w:adjustRightInd w:val="0"/>
        <w:jc w:val="both"/>
        <w:rPr>
          <w:rFonts w:ascii="Bookman Old Style" w:eastAsia="Calibri" w:hAnsi="Bookman Old Style" w:cs="BookAntiqua,Bold"/>
          <w:b/>
          <w:bCs/>
          <w:sz w:val="24"/>
          <w:szCs w:val="24"/>
        </w:rPr>
      </w:pPr>
    </w:p>
    <w:p w:rsidR="00A1561F" w:rsidRPr="00FE75FE" w:rsidRDefault="00A1561F" w:rsidP="00A1561F">
      <w:pPr>
        <w:autoSpaceDE w:val="0"/>
        <w:autoSpaceDN w:val="0"/>
        <w:adjustRightInd w:val="0"/>
        <w:jc w:val="both"/>
        <w:rPr>
          <w:rFonts w:ascii="Bookman Old Style" w:eastAsia="Calibri" w:hAnsi="Bookman Old Style" w:cs="BookAntiqua,Bold"/>
          <w:b/>
          <w:bCs/>
          <w:sz w:val="24"/>
          <w:szCs w:val="24"/>
        </w:rPr>
      </w:pPr>
      <w:r w:rsidRPr="00FE75FE">
        <w:rPr>
          <w:rFonts w:ascii="Bookman Old Style" w:eastAsia="Calibri" w:hAnsi="Bookman Old Style" w:cs="BookAntiqua,Bold"/>
          <w:b/>
          <w:bCs/>
          <w:sz w:val="24"/>
          <w:szCs w:val="24"/>
        </w:rPr>
        <w:t>9 – Durata dell’avviso - Esame delle proposte</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Il presente avviso reste</w:t>
      </w:r>
      <w:r w:rsidR="00CD52ED">
        <w:rPr>
          <w:rFonts w:ascii="Bookman Old Style" w:eastAsia="Calibri" w:hAnsi="Bookman Old Style" w:cs="BookAntiqua"/>
          <w:sz w:val="24"/>
          <w:szCs w:val="24"/>
        </w:rPr>
        <w:t>rà pubblicato fino al 1</w:t>
      </w:r>
      <w:r w:rsidR="00B23AC9" w:rsidRPr="00FE75FE">
        <w:rPr>
          <w:rFonts w:ascii="Bookman Old Style" w:eastAsia="Calibri" w:hAnsi="Bookman Old Style" w:cs="BookAntiqua"/>
          <w:sz w:val="24"/>
          <w:szCs w:val="24"/>
        </w:rPr>
        <w:t>0</w:t>
      </w:r>
      <w:r w:rsidR="000E6EA4">
        <w:rPr>
          <w:rFonts w:ascii="Bookman Old Style" w:eastAsia="Calibri" w:hAnsi="Bookman Old Style" w:cs="BookAntiqua"/>
          <w:sz w:val="24"/>
          <w:szCs w:val="24"/>
        </w:rPr>
        <w:t>/12</w:t>
      </w:r>
      <w:r w:rsidR="00B23AC9" w:rsidRPr="00FE75FE">
        <w:rPr>
          <w:rFonts w:ascii="Bookman Old Style" w:eastAsia="Calibri" w:hAnsi="Bookman Old Style" w:cs="BookAntiqua"/>
          <w:sz w:val="24"/>
          <w:szCs w:val="24"/>
        </w:rPr>
        <w:t>/2017</w:t>
      </w:r>
      <w:r w:rsidRPr="00FE75FE">
        <w:rPr>
          <w:rFonts w:ascii="Bookman Old Style" w:eastAsia="Calibri" w:hAnsi="Bookman Old Style" w:cs="BookAntiqua"/>
          <w:sz w:val="24"/>
          <w:szCs w:val="24"/>
        </w:rPr>
        <w:t>.</w:t>
      </w:r>
    </w:p>
    <w:p w:rsidR="00A1561F" w:rsidRPr="00FE75FE" w:rsidRDefault="00A1561F" w:rsidP="00A1561F">
      <w:pPr>
        <w:autoSpaceDE w:val="0"/>
        <w:autoSpaceDN w:val="0"/>
        <w:adjustRightInd w:val="0"/>
        <w:jc w:val="both"/>
        <w:rPr>
          <w:rFonts w:ascii="Bookman Old Style" w:eastAsia="Calibri" w:hAnsi="Bookman Old Style" w:cs="BookAntiqua"/>
          <w:sz w:val="16"/>
          <w:szCs w:val="16"/>
        </w:rPr>
      </w:pP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Le proposte verranno valutate circa l'ammissibilità e possesso dei requisiti richiesti, da dirigenti e funzionari del Comune di Torre Annunziata. Sulla base delle offerte pervenute verranno stipulati i contratti e i gradi di visibilità e benefit collaterali accordabili, secondo i seguenti criteri:</w:t>
      </w:r>
    </w:p>
    <w:p w:rsidR="00A1561F" w:rsidRPr="00FE75FE" w:rsidRDefault="00A1561F" w:rsidP="00F637C1">
      <w:pPr>
        <w:numPr>
          <w:ilvl w:val="0"/>
          <w:numId w:val="7"/>
        </w:numPr>
        <w:autoSpaceDE w:val="0"/>
        <w:autoSpaceDN w:val="0"/>
        <w:adjustRightInd w:val="0"/>
        <w:ind w:left="357" w:hanging="357"/>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Verranno privilegiate le proposte che presentino il maggiore finanziamento possibile;</w:t>
      </w:r>
    </w:p>
    <w:p w:rsidR="00A1561F" w:rsidRPr="00FE75FE" w:rsidRDefault="00A1561F" w:rsidP="00F637C1">
      <w:pPr>
        <w:numPr>
          <w:ilvl w:val="0"/>
          <w:numId w:val="7"/>
        </w:numPr>
        <w:autoSpaceDE w:val="0"/>
        <w:autoSpaceDN w:val="0"/>
        <w:adjustRightInd w:val="0"/>
        <w:ind w:left="357" w:hanging="357"/>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Nei casi di sponsorizzazione tecnica o “mista”, i progetti in diretta concorrenza tra loro verranno valutati secondo il criterio dell’offerta economicamente più vantaggiosa sulla base dei seguenti punteggi:</w:t>
      </w:r>
    </w:p>
    <w:p w:rsidR="00A1561F" w:rsidRPr="00FE75FE" w:rsidRDefault="00A1561F" w:rsidP="00F637C1">
      <w:pPr>
        <w:numPr>
          <w:ilvl w:val="0"/>
          <w:numId w:val="8"/>
        </w:numPr>
        <w:autoSpaceDE w:val="0"/>
        <w:autoSpaceDN w:val="0"/>
        <w:adjustRightInd w:val="0"/>
        <w:ind w:left="357" w:hanging="357"/>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Coerenza tra attività pubblica sponsorizzata e promozione dello sponsor max punti 2 (modesta punti 0.5; sufficiente punti 1; buona punti 1,5; ottimale punti 2);</w:t>
      </w:r>
    </w:p>
    <w:p w:rsidR="00A1561F" w:rsidRPr="00FE75FE" w:rsidRDefault="00A1561F" w:rsidP="00F637C1">
      <w:pPr>
        <w:numPr>
          <w:ilvl w:val="0"/>
          <w:numId w:val="8"/>
        </w:numPr>
        <w:autoSpaceDE w:val="0"/>
        <w:autoSpaceDN w:val="0"/>
        <w:adjustRightInd w:val="0"/>
        <w:ind w:left="357" w:hanging="357"/>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Integrazione tra l'attività proposta e</w:t>
      </w:r>
      <w:r w:rsidR="00E6218B">
        <w:rPr>
          <w:rFonts w:ascii="Bookman Old Style" w:eastAsia="Calibri" w:hAnsi="Bookman Old Style" w:cs="BookAntiqua"/>
          <w:sz w:val="24"/>
          <w:szCs w:val="24"/>
        </w:rPr>
        <w:t xml:space="preserve"> le esigenze organizzative delle iniziative</w:t>
      </w:r>
      <w:r w:rsidRPr="00FE75FE">
        <w:rPr>
          <w:rFonts w:ascii="Bookman Old Style" w:eastAsia="Calibri" w:hAnsi="Bookman Old Style" w:cs="BookAntiqua"/>
          <w:sz w:val="24"/>
          <w:szCs w:val="24"/>
        </w:rPr>
        <w:t xml:space="preserve"> max punti 2 (modesta punti 0.5; sufficiente punti 1; buona punti 1,5; ottimale punti 2);</w:t>
      </w:r>
    </w:p>
    <w:p w:rsidR="00A1561F" w:rsidRPr="00FE75FE" w:rsidRDefault="00A1561F" w:rsidP="00F637C1">
      <w:pPr>
        <w:numPr>
          <w:ilvl w:val="0"/>
          <w:numId w:val="8"/>
        </w:numPr>
        <w:autoSpaceDE w:val="0"/>
        <w:autoSpaceDN w:val="0"/>
        <w:adjustRightInd w:val="0"/>
        <w:ind w:left="357" w:hanging="357"/>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Valore economico dell'offerta max punti 4 (attribuendo il valore massimo alla migliore offerta e un punteggio proporzionale alle altre offerte);</w:t>
      </w:r>
    </w:p>
    <w:p w:rsidR="00A1561F" w:rsidRPr="00FE75FE" w:rsidRDefault="00A1561F" w:rsidP="00A1561F">
      <w:pPr>
        <w:autoSpaceDE w:val="0"/>
        <w:autoSpaceDN w:val="0"/>
        <w:adjustRightInd w:val="0"/>
        <w:jc w:val="both"/>
        <w:rPr>
          <w:rFonts w:ascii="Bookman Old Style" w:eastAsia="Calibri" w:hAnsi="Bookman Old Style" w:cs="BookAntiqua"/>
          <w:sz w:val="16"/>
          <w:szCs w:val="16"/>
        </w:rPr>
      </w:pP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Si prevede comunque la possibilità di più sponsor per iniziativa, anche ammettendo tutte le proposte pervenute, purchè ammissibili. L’Amministrazione, inoltre, qualora ne rilevi la convenienza, si riserva di conferire al miglior offerente, ove richiesto, la qualità di sponsor esclusivo di un specifico progetto.</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 xml:space="preserve">In caso di candidature in diretta concorrenza tra loro, lo sponsée si riserva di avviare, nel rispetto dei principi di trasparenza e parità di </w:t>
      </w:r>
      <w:r w:rsidR="00F637C1">
        <w:rPr>
          <w:rFonts w:ascii="Bookman Old Style" w:eastAsia="Calibri" w:hAnsi="Bookman Old Style" w:cs="BookAntiqua"/>
          <w:sz w:val="24"/>
          <w:szCs w:val="24"/>
        </w:rPr>
        <w:t>condizioni tra i contraenti, un’</w:t>
      </w:r>
      <w:r w:rsidRPr="00FE75FE">
        <w:rPr>
          <w:rFonts w:ascii="Bookman Old Style" w:eastAsia="Calibri" w:hAnsi="Bookman Old Style" w:cs="BookAntiqua"/>
          <w:sz w:val="24"/>
          <w:szCs w:val="24"/>
        </w:rPr>
        <w:t>ulteriore trattativa tra i soggetti al fine di massimizzare l’utilità per l’Amministrazione, non escludendo la possibilità di una coesistenza delle proposte. In caso contrario, la selezione dello/degli sponsor avverrà sulla base di parametri di valutazione che verranno determinati, in riferimento allo specifico progetto/iniziativa/attività da sponsorizzare e alle eventuali specifiche tecniche che saranno resi noti agli interessati con le modalità di legge.</w:t>
      </w:r>
    </w:p>
    <w:p w:rsidR="00A1561F" w:rsidRPr="00FE75FE" w:rsidRDefault="00A1561F" w:rsidP="00A1561F">
      <w:pPr>
        <w:autoSpaceDE w:val="0"/>
        <w:autoSpaceDN w:val="0"/>
        <w:adjustRightInd w:val="0"/>
        <w:jc w:val="both"/>
        <w:rPr>
          <w:rFonts w:ascii="Bookman Old Style" w:eastAsia="Calibri" w:hAnsi="Bookman Old Style"/>
          <w:sz w:val="24"/>
          <w:szCs w:val="24"/>
        </w:rPr>
      </w:pPr>
      <w:r w:rsidRPr="00FE75FE">
        <w:rPr>
          <w:rFonts w:ascii="Bookman Old Style" w:eastAsia="Calibri" w:hAnsi="Bookman Old Style" w:cs="BookAntiqua"/>
          <w:sz w:val="24"/>
          <w:szCs w:val="24"/>
        </w:rPr>
        <w:t>In ogni caso, qualora ciò non provochi pregiudizio per i terzi, i soggetti partecipanti potranno essere invitati a formulare eventuali proposte correttive sia alla propria offerta, sia al grado di visibilità accordabile entro un congruo termine</w:t>
      </w:r>
      <w:r w:rsidRPr="00FE75FE">
        <w:rPr>
          <w:rFonts w:ascii="Bookman Old Style" w:eastAsia="Calibri" w:hAnsi="Bookman Old Style"/>
          <w:sz w:val="24"/>
          <w:szCs w:val="24"/>
        </w:rPr>
        <w:t>.</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 xml:space="preserve">Le proposte di sponsorizzazione non sono da considerarsi vincolanti per lo sponsée ai fini della formalizzazione del contratto. In particolare, l’Amministrazione Comunale, a proprio insindacabile giudizio, si riserva di non accettare proposte che, per la natura della sponsorizzazione o per l’attività dello </w:t>
      </w:r>
      <w:r w:rsidRPr="00FE75FE">
        <w:rPr>
          <w:rFonts w:ascii="Bookman Old Style" w:eastAsia="Calibri" w:hAnsi="Bookman Old Style" w:cs="BookAntiqua"/>
          <w:sz w:val="24"/>
          <w:szCs w:val="24"/>
        </w:rPr>
        <w:lastRenderedPageBreak/>
        <w:t>sponsor, siano ritenute incompatibili con il ruolo istituzionale del Comune di Torre Annunziata ovvero non coerenti/compatibili con le finalità dell’iniziativa.</w:t>
      </w:r>
    </w:p>
    <w:p w:rsidR="00A1561F" w:rsidRPr="00FE75FE" w:rsidRDefault="00A1561F" w:rsidP="00A1561F">
      <w:pPr>
        <w:autoSpaceDE w:val="0"/>
        <w:autoSpaceDN w:val="0"/>
        <w:adjustRightInd w:val="0"/>
        <w:jc w:val="both"/>
        <w:rPr>
          <w:rFonts w:ascii="Bookman Old Style" w:eastAsia="Calibri" w:hAnsi="Bookman Old Style" w:cs="BookAntiqua,Bold"/>
          <w:b/>
          <w:bCs/>
          <w:sz w:val="24"/>
          <w:szCs w:val="24"/>
        </w:rPr>
      </w:pPr>
    </w:p>
    <w:p w:rsidR="00A1561F" w:rsidRPr="00FE75FE" w:rsidRDefault="00A1561F" w:rsidP="00A1561F">
      <w:pPr>
        <w:autoSpaceDE w:val="0"/>
        <w:autoSpaceDN w:val="0"/>
        <w:adjustRightInd w:val="0"/>
        <w:jc w:val="both"/>
        <w:rPr>
          <w:rFonts w:ascii="Bookman Old Style" w:eastAsia="Calibri" w:hAnsi="Bookman Old Style" w:cs="BookAntiqua,Bold"/>
          <w:b/>
          <w:bCs/>
          <w:sz w:val="24"/>
          <w:szCs w:val="24"/>
        </w:rPr>
      </w:pPr>
      <w:r w:rsidRPr="00FE75FE">
        <w:rPr>
          <w:rFonts w:ascii="Bookman Old Style" w:eastAsia="Calibri" w:hAnsi="Bookman Old Style" w:cs="BookAntiqua,Bold"/>
          <w:b/>
          <w:bCs/>
          <w:sz w:val="24"/>
          <w:szCs w:val="24"/>
        </w:rPr>
        <w:t>10 - Compatibilità tra i rapporti formalizzati con gli sponsor in base al presente avviso e i rapporti formalizzati con altri soggetti sulla base di proposte spontanee.</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Qualora alla scadenza riportata non risultassero pervenute offerte adeguate o l’avviso fosse andato deserto, compatibilmente con le norme vigenti lo sponsée si riserva la facoltà di recepire anche proposte spontanee di sponsorizzazione al di fuori del presente avviso per la medesima finalità.</w:t>
      </w:r>
    </w:p>
    <w:p w:rsidR="00A1561F" w:rsidRPr="00FE75FE" w:rsidRDefault="00A1561F" w:rsidP="00A1561F">
      <w:pPr>
        <w:autoSpaceDE w:val="0"/>
        <w:autoSpaceDN w:val="0"/>
        <w:adjustRightInd w:val="0"/>
        <w:jc w:val="both"/>
        <w:rPr>
          <w:rFonts w:ascii="Bookman Old Style" w:eastAsia="Calibri" w:hAnsi="Bookman Old Style" w:cs="BookAntiqua,Bold"/>
          <w:b/>
          <w:bCs/>
          <w:sz w:val="24"/>
          <w:szCs w:val="24"/>
        </w:rPr>
      </w:pPr>
    </w:p>
    <w:p w:rsidR="00A1561F" w:rsidRPr="00FE75FE" w:rsidRDefault="00A1561F" w:rsidP="00A1561F">
      <w:pPr>
        <w:autoSpaceDE w:val="0"/>
        <w:autoSpaceDN w:val="0"/>
        <w:adjustRightInd w:val="0"/>
        <w:jc w:val="both"/>
        <w:rPr>
          <w:rFonts w:ascii="Bookman Old Style" w:eastAsia="Calibri" w:hAnsi="Bookman Old Style" w:cs="BookAntiqua,Bold"/>
          <w:b/>
          <w:bCs/>
          <w:sz w:val="24"/>
          <w:szCs w:val="24"/>
        </w:rPr>
      </w:pPr>
      <w:r w:rsidRPr="00FE75FE">
        <w:rPr>
          <w:rFonts w:ascii="Bookman Old Style" w:eastAsia="Calibri" w:hAnsi="Bookman Old Style" w:cs="BookAntiqua,Bold"/>
          <w:b/>
          <w:bCs/>
          <w:sz w:val="24"/>
          <w:szCs w:val="24"/>
        </w:rPr>
        <w:t>11 - Modalità di presentazione delle proposte</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Le offerte di sponsorizzazione, finanziarie o tecniche, dovranno essere inviate a:</w:t>
      </w:r>
    </w:p>
    <w:p w:rsidR="00326FCE" w:rsidRPr="00602857" w:rsidRDefault="00A1561F" w:rsidP="00A1561F">
      <w:pPr>
        <w:autoSpaceDE w:val="0"/>
        <w:autoSpaceDN w:val="0"/>
        <w:adjustRightInd w:val="0"/>
        <w:jc w:val="both"/>
        <w:rPr>
          <w:rFonts w:ascii="Bookman Old Style" w:eastAsiaTheme="minorEastAsia" w:hAnsi="Bookman Old Style" w:cs="Calibri"/>
          <w:b/>
          <w:kern w:val="36"/>
          <w:sz w:val="22"/>
          <w:szCs w:val="22"/>
        </w:rPr>
      </w:pPr>
      <w:r w:rsidRPr="00FE75FE">
        <w:rPr>
          <w:rFonts w:ascii="Bookman Old Style" w:eastAsia="Calibri" w:hAnsi="Bookman Old Style" w:cs="BookAntiqua,Bold"/>
          <w:b/>
          <w:bCs/>
          <w:sz w:val="24"/>
          <w:szCs w:val="24"/>
        </w:rPr>
        <w:t>Comune di Torre Annunziata</w:t>
      </w:r>
      <w:r w:rsidR="00F637C1">
        <w:rPr>
          <w:rFonts w:ascii="Bookman Old Style" w:eastAsia="Calibri" w:hAnsi="Bookman Old Style" w:cs="BookAntiqua,Bold"/>
          <w:b/>
          <w:bCs/>
          <w:sz w:val="24"/>
          <w:szCs w:val="24"/>
        </w:rPr>
        <w:t xml:space="preserve"> - </w:t>
      </w:r>
      <w:r w:rsidRPr="00FE75FE">
        <w:rPr>
          <w:rFonts w:ascii="Bookman Old Style" w:eastAsia="Calibri" w:hAnsi="Bookman Old Style" w:cs="BookAntiqua,Bold"/>
          <w:b/>
          <w:bCs/>
          <w:sz w:val="24"/>
          <w:szCs w:val="24"/>
        </w:rPr>
        <w:t>Ufficio Cultura</w:t>
      </w:r>
      <w:r w:rsidR="00F637C1">
        <w:rPr>
          <w:rFonts w:ascii="Bookman Old Style" w:eastAsia="Calibri" w:hAnsi="Bookman Old Style" w:cs="BookAntiqua,Bold"/>
          <w:b/>
          <w:bCs/>
          <w:sz w:val="24"/>
          <w:szCs w:val="24"/>
        </w:rPr>
        <w:t xml:space="preserve"> - </w:t>
      </w:r>
      <w:r w:rsidRPr="00FE75FE">
        <w:rPr>
          <w:rFonts w:ascii="Bookman Old Style" w:eastAsia="Calibri" w:hAnsi="Bookman Old Style" w:cs="BookAntiqua,Bold"/>
          <w:b/>
          <w:bCs/>
          <w:sz w:val="24"/>
          <w:szCs w:val="24"/>
        </w:rPr>
        <w:t>Corso Vittorio Emanuele III, 293 – 80058 Torre Annunziata</w:t>
      </w:r>
      <w:r w:rsidR="00F637C1">
        <w:rPr>
          <w:rFonts w:ascii="Bookman Old Style" w:eastAsia="Calibri" w:hAnsi="Bookman Old Style" w:cs="BookAntiqua,Bold"/>
          <w:b/>
          <w:bCs/>
          <w:sz w:val="24"/>
          <w:szCs w:val="24"/>
        </w:rPr>
        <w:t xml:space="preserve"> </w:t>
      </w:r>
      <w:r w:rsidRPr="00FE75FE">
        <w:rPr>
          <w:rFonts w:ascii="Bookman Old Style" w:eastAsia="Calibri" w:hAnsi="Bookman Old Style" w:cs="BookAntiqua,Bold"/>
          <w:b/>
          <w:bCs/>
          <w:sz w:val="24"/>
          <w:szCs w:val="24"/>
        </w:rPr>
        <w:t>–</w:t>
      </w:r>
      <w:r w:rsidR="00F637C1">
        <w:rPr>
          <w:rFonts w:ascii="Bookman Old Style" w:eastAsia="Calibri" w:hAnsi="Bookman Old Style" w:cs="BookAntiqua,Bold"/>
          <w:b/>
          <w:bCs/>
          <w:sz w:val="24"/>
          <w:szCs w:val="24"/>
        </w:rPr>
        <w:t xml:space="preserve"> </w:t>
      </w:r>
      <w:r w:rsidRPr="00FE75FE">
        <w:rPr>
          <w:rFonts w:ascii="Bookman Old Style" w:eastAsia="Calibri" w:hAnsi="Bookman Old Style" w:cs="BookAntiqua,Bold"/>
          <w:b/>
          <w:bCs/>
          <w:sz w:val="24"/>
          <w:szCs w:val="24"/>
        </w:rPr>
        <w:t xml:space="preserve">Sulla busta dovrà essere riportata la dicitura: </w:t>
      </w:r>
      <w:r w:rsidRPr="00FE75FE">
        <w:rPr>
          <w:rFonts w:ascii="Bookman Old Style" w:eastAsia="Calibri" w:hAnsi="Bookman Old Style" w:cs="BookAntiqua"/>
          <w:sz w:val="24"/>
          <w:szCs w:val="24"/>
        </w:rPr>
        <w:t xml:space="preserve">“Avviso pubblico per ricerca sponsor – Servizio </w:t>
      </w:r>
      <w:r w:rsidRPr="00602857">
        <w:rPr>
          <w:rFonts w:ascii="Bookman Old Style" w:eastAsia="Calibri" w:hAnsi="Bookman Old Style" w:cs="BookAntiqua"/>
          <w:sz w:val="24"/>
          <w:szCs w:val="24"/>
        </w:rPr>
        <w:t xml:space="preserve">Cultura - </w:t>
      </w:r>
      <w:r w:rsidR="00326FCE" w:rsidRPr="00602857">
        <w:rPr>
          <w:rFonts w:ascii="Bookman Old Style" w:eastAsiaTheme="minorEastAsia" w:hAnsi="Bookman Old Style" w:cs="Calibri"/>
          <w:b/>
          <w:kern w:val="36"/>
          <w:sz w:val="22"/>
          <w:szCs w:val="22"/>
        </w:rPr>
        <w:t>NOTTE BIANCA 2017</w:t>
      </w:r>
      <w:r w:rsidR="00901471" w:rsidRPr="00602857">
        <w:rPr>
          <w:rFonts w:ascii="Bookman Old Style" w:eastAsiaTheme="minorEastAsia" w:hAnsi="Bookman Old Style" w:cs="Calibri"/>
          <w:b/>
          <w:kern w:val="36"/>
          <w:sz w:val="22"/>
          <w:szCs w:val="22"/>
        </w:rPr>
        <w:t xml:space="preserve"> E </w:t>
      </w:r>
      <w:r w:rsidR="00326FCE" w:rsidRPr="00602857">
        <w:rPr>
          <w:rFonts w:ascii="Bookman Old Style" w:eastAsiaTheme="minorEastAsia" w:hAnsi="Bookman Old Style" w:cs="Calibri"/>
          <w:b/>
          <w:kern w:val="36"/>
          <w:sz w:val="22"/>
          <w:szCs w:val="22"/>
        </w:rPr>
        <w:t>MERCATINO STORICO DELL’ANNUNZIATA 2017.</w:t>
      </w:r>
    </w:p>
    <w:p w:rsidR="00A1561F" w:rsidRPr="00FE75FE" w:rsidRDefault="00A1561F" w:rsidP="00A1561F">
      <w:pPr>
        <w:autoSpaceDE w:val="0"/>
        <w:autoSpaceDN w:val="0"/>
        <w:adjustRightInd w:val="0"/>
        <w:jc w:val="both"/>
        <w:rPr>
          <w:rFonts w:ascii="Bookman Old Style" w:eastAsia="Calibri" w:hAnsi="Bookman Old Style"/>
          <w:sz w:val="24"/>
          <w:szCs w:val="24"/>
          <w:lang w:eastAsia="en-US"/>
        </w:rPr>
      </w:pPr>
      <w:r w:rsidRPr="00602857">
        <w:rPr>
          <w:rFonts w:ascii="Bookman Old Style" w:eastAsia="Calibri" w:hAnsi="Bookman Old Style" w:cs="BookAntiqua"/>
          <w:sz w:val="24"/>
          <w:szCs w:val="24"/>
        </w:rPr>
        <w:t xml:space="preserve">Le proposte, che non costituiscono alcun vincolo per la </w:t>
      </w:r>
      <w:r w:rsidRPr="00FE75FE">
        <w:rPr>
          <w:rFonts w:ascii="Bookman Old Style" w:eastAsia="Calibri" w:hAnsi="Bookman Old Style" w:cs="BookAntiqua"/>
          <w:sz w:val="24"/>
          <w:szCs w:val="24"/>
        </w:rPr>
        <w:t>Civica Amministrazione, dovranno</w:t>
      </w:r>
      <w:r w:rsidR="00F637C1">
        <w:rPr>
          <w:rFonts w:ascii="Bookman Old Style" w:eastAsia="Calibri" w:hAnsi="Bookman Old Style" w:cs="BookAntiqua"/>
          <w:sz w:val="24"/>
          <w:szCs w:val="24"/>
        </w:rPr>
        <w:t xml:space="preserve"> </w:t>
      </w:r>
      <w:r w:rsidR="003D4C23" w:rsidRPr="00FE75FE">
        <w:rPr>
          <w:rFonts w:ascii="Bookman Old Style" w:eastAsia="Calibri" w:hAnsi="Bookman Old Style" w:cs="BookAntiqua"/>
          <w:sz w:val="24"/>
          <w:szCs w:val="24"/>
        </w:rPr>
        <w:t>p</w:t>
      </w:r>
      <w:r w:rsidRPr="00FE75FE">
        <w:rPr>
          <w:rFonts w:ascii="Bookman Old Style" w:eastAsia="Calibri" w:hAnsi="Bookman Old Style" w:cs="BookAntiqua"/>
          <w:sz w:val="24"/>
          <w:szCs w:val="24"/>
        </w:rPr>
        <w:t xml:space="preserve">ervenire entro le ore 12.00 del giorno </w:t>
      </w:r>
      <w:r w:rsidR="00CD52ED">
        <w:rPr>
          <w:rFonts w:ascii="Bookman Old Style" w:eastAsia="Calibri" w:hAnsi="Bookman Old Style" w:cs="BookAntiqua"/>
          <w:b/>
          <w:sz w:val="24"/>
          <w:szCs w:val="24"/>
        </w:rPr>
        <w:t>1</w:t>
      </w:r>
      <w:r w:rsidR="00901471">
        <w:rPr>
          <w:rFonts w:ascii="Bookman Old Style" w:eastAsia="Calibri" w:hAnsi="Bookman Old Style" w:cs="BookAntiqua"/>
          <w:b/>
          <w:sz w:val="24"/>
          <w:szCs w:val="24"/>
        </w:rPr>
        <w:t>0/12</w:t>
      </w:r>
      <w:r w:rsidRPr="00FE75FE">
        <w:rPr>
          <w:rFonts w:ascii="Bookman Old Style" w:eastAsia="Calibri" w:hAnsi="Bookman Old Style" w:cs="BookAntiqua"/>
          <w:b/>
          <w:sz w:val="24"/>
          <w:szCs w:val="24"/>
        </w:rPr>
        <w:t>/2</w:t>
      </w:r>
      <w:r w:rsidR="00B23AC9" w:rsidRPr="00FE75FE">
        <w:rPr>
          <w:rFonts w:ascii="Bookman Old Style" w:eastAsia="Calibri" w:hAnsi="Bookman Old Style" w:cs="BookAntiqua"/>
          <w:b/>
          <w:sz w:val="24"/>
          <w:szCs w:val="24"/>
        </w:rPr>
        <w:t>017</w:t>
      </w:r>
      <w:r w:rsidRPr="00FE75FE">
        <w:rPr>
          <w:rFonts w:ascii="Bookman Old Style" w:eastAsia="Calibri" w:hAnsi="Bookman Old Style" w:cs="BookAntiqua"/>
          <w:sz w:val="24"/>
          <w:szCs w:val="24"/>
        </w:rPr>
        <w:t xml:space="preserve">, a mezzo servizio postale, o servizi similari, o con consegna a mano al Servizio protocollo del Comune – </w:t>
      </w:r>
      <w:r w:rsidRPr="00FE75FE">
        <w:rPr>
          <w:rFonts w:ascii="Bookman Old Style" w:eastAsia="Calibri" w:hAnsi="Bookman Old Style" w:cs="BookAntiqua,Bold"/>
          <w:bCs/>
          <w:sz w:val="24"/>
          <w:szCs w:val="24"/>
        </w:rPr>
        <w:t xml:space="preserve">Corso Vittorio Emanuele III, 293 – 80058 Torre Annunziata– </w:t>
      </w:r>
      <w:r w:rsidRPr="00FE75FE">
        <w:rPr>
          <w:rFonts w:ascii="Bookman Old Style" w:eastAsia="Calibri" w:hAnsi="Bookman Old Style"/>
          <w:sz w:val="24"/>
          <w:szCs w:val="24"/>
          <w:lang w:eastAsia="en-US"/>
        </w:rPr>
        <w:t>dal lunedì al venerdì dalle 9.00 alle 13.00 e il giovedì anche dalle 15.00 alle 17.00.</w:t>
      </w:r>
    </w:p>
    <w:p w:rsidR="00A1561F" w:rsidRPr="00FE75FE" w:rsidRDefault="00A1561F" w:rsidP="00A1561F">
      <w:pPr>
        <w:rPr>
          <w:rFonts w:ascii="Bookman Old Style" w:eastAsia="Calibri" w:hAnsi="Bookman Old Style"/>
          <w:sz w:val="22"/>
          <w:szCs w:val="22"/>
          <w:lang w:eastAsia="en-US"/>
        </w:rPr>
      </w:pPr>
    </w:p>
    <w:p w:rsidR="00A1561F" w:rsidRPr="00FE75FE" w:rsidRDefault="00A1561F" w:rsidP="00A1561F">
      <w:pPr>
        <w:autoSpaceDE w:val="0"/>
        <w:autoSpaceDN w:val="0"/>
        <w:adjustRightInd w:val="0"/>
        <w:jc w:val="both"/>
        <w:rPr>
          <w:rFonts w:ascii="Bookman Old Style" w:eastAsia="Calibri" w:hAnsi="Bookman Old Style" w:cs="BookAntiqua,Bold"/>
          <w:b/>
          <w:bCs/>
          <w:sz w:val="24"/>
          <w:szCs w:val="24"/>
        </w:rPr>
      </w:pPr>
      <w:r w:rsidRPr="00FE75FE">
        <w:rPr>
          <w:rFonts w:ascii="Bookman Old Style" w:eastAsia="Calibri" w:hAnsi="Bookman Old Style" w:cs="BookAntiqua"/>
          <w:sz w:val="24"/>
          <w:szCs w:val="24"/>
        </w:rPr>
        <w:t xml:space="preserve">Per ulteriori informazioni e chiarimenti sulle iniziative proposte si invita a contattare l’Ufficio Cultura- sede </w:t>
      </w:r>
      <w:r w:rsidRPr="00FE75FE">
        <w:rPr>
          <w:rFonts w:ascii="Bookman Old Style" w:eastAsia="Calibri" w:hAnsi="Bookman Old Style" w:cs="BookAntiqua,Bold"/>
          <w:bCs/>
          <w:sz w:val="24"/>
          <w:szCs w:val="24"/>
        </w:rPr>
        <w:t>Corso Vittorio Emanuele III, 293 – 80058 Torre Annunziata</w:t>
      </w:r>
      <w:r w:rsidRPr="00FE75FE">
        <w:rPr>
          <w:rFonts w:ascii="Bookman Old Style" w:eastAsia="Calibri" w:hAnsi="Bookman Old Style" w:cs="BookAntiqua,Bold"/>
          <w:b/>
          <w:bCs/>
          <w:sz w:val="24"/>
          <w:szCs w:val="24"/>
        </w:rPr>
        <w:t>– tel. 081 5358217 - 081 5358367 - 081 53</w:t>
      </w:r>
      <w:r w:rsidR="00F637C1">
        <w:rPr>
          <w:rFonts w:ascii="Bookman Old Style" w:eastAsia="Calibri" w:hAnsi="Bookman Old Style" w:cs="BookAntiqua,Bold"/>
          <w:b/>
          <w:bCs/>
          <w:sz w:val="24"/>
          <w:szCs w:val="24"/>
        </w:rPr>
        <w:t xml:space="preserve">58369 – fax 081 5358374 - </w:t>
      </w:r>
      <w:hyperlink r:id="rId12" w:history="1">
        <w:r w:rsidR="00F637C1" w:rsidRPr="0060430E">
          <w:rPr>
            <w:rStyle w:val="Collegamentoipertestuale"/>
            <w:rFonts w:ascii="Bookman Old Style" w:eastAsia="Calibri" w:hAnsi="Bookman Old Style" w:cs="BookAntiqua,Bold"/>
            <w:b/>
            <w:bCs/>
            <w:sz w:val="24"/>
            <w:szCs w:val="24"/>
          </w:rPr>
          <w:t>cultura.ta@libero.it</w:t>
        </w:r>
      </w:hyperlink>
      <w:r w:rsidR="00F637C1">
        <w:rPr>
          <w:rFonts w:ascii="Bookman Old Style" w:eastAsia="Calibri" w:hAnsi="Bookman Old Style" w:cs="BookAntiqua,Bold"/>
          <w:b/>
          <w:bCs/>
          <w:sz w:val="24"/>
          <w:szCs w:val="24"/>
        </w:rPr>
        <w:t xml:space="preserve"> – cultura@pec.comune.torrea</w:t>
      </w:r>
      <w:r w:rsidR="00C435F5">
        <w:rPr>
          <w:rFonts w:ascii="Bookman Old Style" w:eastAsia="Calibri" w:hAnsi="Bookman Old Style" w:cs="BookAntiqua,Bold"/>
          <w:b/>
          <w:bCs/>
          <w:sz w:val="24"/>
          <w:szCs w:val="24"/>
        </w:rPr>
        <w:t>n</w:t>
      </w:r>
      <w:r w:rsidR="00F637C1">
        <w:rPr>
          <w:rFonts w:ascii="Bookman Old Style" w:eastAsia="Calibri" w:hAnsi="Bookman Old Style" w:cs="BookAntiqua,Bold"/>
          <w:b/>
          <w:bCs/>
          <w:sz w:val="24"/>
          <w:szCs w:val="24"/>
        </w:rPr>
        <w:t>nunziata.na.it</w:t>
      </w:r>
    </w:p>
    <w:p w:rsidR="00A1561F" w:rsidRPr="00FE75FE" w:rsidRDefault="00A1561F" w:rsidP="00A1561F">
      <w:pPr>
        <w:autoSpaceDE w:val="0"/>
        <w:autoSpaceDN w:val="0"/>
        <w:adjustRightInd w:val="0"/>
        <w:jc w:val="both"/>
        <w:rPr>
          <w:rFonts w:ascii="Bookman Old Style" w:eastAsia="Calibri" w:hAnsi="Bookman Old Style" w:cs="BookAntiqua"/>
          <w:sz w:val="24"/>
          <w:szCs w:val="24"/>
        </w:rPr>
      </w:pPr>
      <w:r w:rsidRPr="00FE75FE">
        <w:rPr>
          <w:rFonts w:ascii="Bookman Old Style" w:eastAsia="Calibri" w:hAnsi="Bookman Old Style" w:cs="BookAntiqua"/>
          <w:sz w:val="24"/>
          <w:szCs w:val="24"/>
        </w:rPr>
        <w:t xml:space="preserve">Si precisa che le erogazioni liberali sono deducibili dal reddito d’impresa ai sensi dell’art. 5 del D.M. 03/10/2002 pubblicato nella G.U. 15/11/2002 n. </w:t>
      </w:r>
      <w:smartTag w:uri="urn:schemas-microsoft-com:office:smarttags" w:element="metricconverter">
        <w:smartTagPr>
          <w:attr w:name="ProductID" w:val="268, in"/>
        </w:smartTagPr>
        <w:r w:rsidRPr="00FE75FE">
          <w:rPr>
            <w:rFonts w:ascii="Bookman Old Style" w:eastAsia="Calibri" w:hAnsi="Bookman Old Style" w:cs="BookAntiqua"/>
            <w:sz w:val="24"/>
            <w:szCs w:val="24"/>
          </w:rPr>
          <w:t>268, in</w:t>
        </w:r>
      </w:smartTag>
      <w:r w:rsidRPr="00FE75FE">
        <w:rPr>
          <w:rFonts w:ascii="Bookman Old Style" w:eastAsia="Calibri" w:hAnsi="Bookman Old Style" w:cs="BookAntiqua"/>
          <w:sz w:val="24"/>
          <w:szCs w:val="24"/>
        </w:rPr>
        <w:t xml:space="preserve"> attuazione dell’art. 100, comma 2, lettera m) del T.U.I.R.</w:t>
      </w:r>
    </w:p>
    <w:p w:rsidR="00A1561F" w:rsidRPr="00FE75FE" w:rsidRDefault="00A1561F" w:rsidP="00A1561F">
      <w:pPr>
        <w:autoSpaceDE w:val="0"/>
        <w:autoSpaceDN w:val="0"/>
        <w:adjustRightInd w:val="0"/>
        <w:jc w:val="both"/>
        <w:rPr>
          <w:rFonts w:ascii="Bookman Old Style" w:eastAsia="Calibri" w:hAnsi="Bookman Old Style" w:cs="BookAntiqua,Bold"/>
          <w:b/>
          <w:bCs/>
          <w:sz w:val="24"/>
          <w:szCs w:val="24"/>
        </w:rPr>
      </w:pPr>
    </w:p>
    <w:p w:rsidR="00A1561F" w:rsidRPr="00FE75FE" w:rsidRDefault="00A1561F" w:rsidP="00A1561F">
      <w:pPr>
        <w:autoSpaceDE w:val="0"/>
        <w:autoSpaceDN w:val="0"/>
        <w:adjustRightInd w:val="0"/>
        <w:jc w:val="both"/>
        <w:rPr>
          <w:rFonts w:ascii="Bookman Old Style" w:eastAsia="Calibri" w:hAnsi="Bookman Old Style" w:cs="BookAntiqua,Bold"/>
          <w:b/>
          <w:bCs/>
          <w:sz w:val="24"/>
          <w:szCs w:val="24"/>
        </w:rPr>
      </w:pPr>
      <w:r w:rsidRPr="00FE75FE">
        <w:rPr>
          <w:rFonts w:ascii="Bookman Old Style" w:eastAsia="Calibri" w:hAnsi="Bookman Old Style" w:cs="BookAntiqua,Bold"/>
          <w:b/>
          <w:bCs/>
          <w:sz w:val="24"/>
          <w:szCs w:val="24"/>
        </w:rPr>
        <w:t>12 - Trattamento dati personali</w:t>
      </w:r>
    </w:p>
    <w:p w:rsidR="00A1561F" w:rsidRPr="00FE75FE" w:rsidRDefault="00F637C1" w:rsidP="00A1561F">
      <w:pPr>
        <w:autoSpaceDE w:val="0"/>
        <w:autoSpaceDN w:val="0"/>
        <w:adjustRightInd w:val="0"/>
        <w:jc w:val="both"/>
        <w:rPr>
          <w:rFonts w:ascii="Bookman Old Style" w:eastAsia="Calibri" w:hAnsi="Bookman Old Style" w:cs="BookAntiqua"/>
          <w:sz w:val="24"/>
          <w:szCs w:val="24"/>
        </w:rPr>
      </w:pPr>
      <w:r>
        <w:rPr>
          <w:rFonts w:ascii="Bookman Old Style" w:eastAsia="Calibri" w:hAnsi="Bookman Old Style" w:cs="BookAntiqua"/>
          <w:sz w:val="24"/>
          <w:szCs w:val="24"/>
        </w:rPr>
        <w:t>Ai sensi del D. Lgs</w:t>
      </w:r>
      <w:r w:rsidR="00602857">
        <w:rPr>
          <w:rFonts w:ascii="Bookman Old Style" w:eastAsia="Calibri" w:hAnsi="Bookman Old Style" w:cs="BookAntiqua"/>
          <w:sz w:val="24"/>
          <w:szCs w:val="24"/>
        </w:rPr>
        <w:t>.</w:t>
      </w:r>
      <w:r>
        <w:rPr>
          <w:rFonts w:ascii="Bookman Old Style" w:eastAsia="Calibri" w:hAnsi="Bookman Old Style" w:cs="BookAntiqua"/>
          <w:sz w:val="24"/>
          <w:szCs w:val="24"/>
        </w:rPr>
        <w:t xml:space="preserve"> 196/2003</w:t>
      </w:r>
      <w:r w:rsidR="00A1561F" w:rsidRPr="00FE75FE">
        <w:rPr>
          <w:rFonts w:ascii="Bookman Old Style" w:eastAsia="Calibri" w:hAnsi="Bookman Old Style" w:cs="BookAntiqua"/>
          <w:sz w:val="24"/>
          <w:szCs w:val="24"/>
        </w:rPr>
        <w:t xml:space="preserve"> i proponenti prestano il proprio consenso al trattamento dei dati personali all’esclusivo fine della gestione amministrativa e contabile.</w:t>
      </w:r>
    </w:p>
    <w:p w:rsidR="00A1561F" w:rsidRPr="00FE75FE" w:rsidRDefault="00A1561F" w:rsidP="00A1561F">
      <w:pPr>
        <w:jc w:val="both"/>
        <w:rPr>
          <w:rFonts w:ascii="Bookman Old Style" w:eastAsia="Calibri" w:hAnsi="Bookman Old Style"/>
          <w:sz w:val="24"/>
          <w:szCs w:val="24"/>
          <w:lang w:eastAsia="en-US"/>
        </w:rPr>
      </w:pPr>
      <w:r w:rsidRPr="00FE75FE">
        <w:rPr>
          <w:rFonts w:ascii="Bookman Old Style" w:eastAsia="Calibri" w:hAnsi="Bookman Old Style" w:cs="BookAntiqua"/>
          <w:sz w:val="24"/>
          <w:szCs w:val="24"/>
        </w:rPr>
        <w:t>Titolare del trattamento dei dati è il Comune di Torre Annunziata.</w:t>
      </w:r>
    </w:p>
    <w:p w:rsidR="00A1561F" w:rsidRPr="00FE75FE" w:rsidRDefault="00A1561F" w:rsidP="00A1561F">
      <w:pPr>
        <w:jc w:val="both"/>
        <w:rPr>
          <w:rFonts w:ascii="Bookman Old Style" w:eastAsia="Calibri" w:hAnsi="Bookman Old Style"/>
          <w:sz w:val="24"/>
          <w:szCs w:val="24"/>
          <w:lang w:eastAsia="en-US"/>
        </w:rPr>
      </w:pPr>
    </w:p>
    <w:p w:rsidR="00A1561F" w:rsidRPr="00FE75FE" w:rsidRDefault="00A1561F" w:rsidP="00A1561F">
      <w:pPr>
        <w:jc w:val="both"/>
        <w:rPr>
          <w:rFonts w:ascii="Bookman Old Style" w:eastAsia="Calibri" w:hAnsi="Bookman Old Style"/>
          <w:b/>
          <w:sz w:val="24"/>
          <w:szCs w:val="24"/>
          <w:lang w:eastAsia="en-US"/>
        </w:rPr>
      </w:pPr>
      <w:r w:rsidRPr="00FE75FE">
        <w:rPr>
          <w:rFonts w:ascii="Bookman Old Style" w:eastAsia="Calibri" w:hAnsi="Bookman Old Style"/>
          <w:b/>
          <w:sz w:val="24"/>
          <w:szCs w:val="24"/>
          <w:lang w:eastAsia="en-US"/>
        </w:rPr>
        <w:t>13</w:t>
      </w:r>
      <w:r w:rsidRPr="00FE75FE">
        <w:rPr>
          <w:rFonts w:ascii="Bookman Old Style" w:eastAsia="Calibri" w:hAnsi="Bookman Old Style"/>
          <w:sz w:val="24"/>
          <w:szCs w:val="24"/>
          <w:lang w:eastAsia="en-US"/>
        </w:rPr>
        <w:t xml:space="preserve"> - </w:t>
      </w:r>
      <w:r w:rsidRPr="00FE75FE">
        <w:rPr>
          <w:rFonts w:ascii="Bookman Old Style" w:eastAsia="Calibri" w:hAnsi="Bookman Old Style"/>
          <w:b/>
          <w:sz w:val="24"/>
          <w:szCs w:val="24"/>
          <w:lang w:eastAsia="en-US"/>
        </w:rPr>
        <w:t>Responsabile del Procedimento</w:t>
      </w:r>
    </w:p>
    <w:p w:rsidR="00A1561F" w:rsidRPr="00FE75FE" w:rsidRDefault="00A1561F" w:rsidP="00A1561F">
      <w:pPr>
        <w:jc w:val="both"/>
        <w:rPr>
          <w:rFonts w:ascii="Bookman Old Style" w:eastAsia="Calibri" w:hAnsi="Bookman Old Style"/>
          <w:sz w:val="24"/>
          <w:szCs w:val="24"/>
          <w:lang w:eastAsia="en-US"/>
        </w:rPr>
      </w:pPr>
      <w:r w:rsidRPr="00FE75FE">
        <w:rPr>
          <w:rFonts w:ascii="Bookman Old Style" w:eastAsia="Calibri" w:hAnsi="Bookman Old Style"/>
          <w:sz w:val="24"/>
          <w:szCs w:val="24"/>
          <w:lang w:eastAsia="en-US"/>
        </w:rPr>
        <w:t xml:space="preserve"> Il</w:t>
      </w:r>
      <w:r w:rsidRPr="00FE75FE">
        <w:rPr>
          <w:rFonts w:ascii="Bookman Old Style" w:eastAsia="Calibri" w:hAnsi="Bookman Old Style"/>
          <w:b/>
          <w:sz w:val="24"/>
          <w:szCs w:val="24"/>
          <w:lang w:eastAsia="en-US"/>
        </w:rPr>
        <w:t xml:space="preserve"> </w:t>
      </w:r>
      <w:r w:rsidRPr="00FE75FE">
        <w:rPr>
          <w:rFonts w:ascii="Bookman Old Style" w:eastAsia="Calibri" w:hAnsi="Bookman Old Style"/>
          <w:sz w:val="24"/>
          <w:szCs w:val="24"/>
          <w:lang w:eastAsia="en-US"/>
        </w:rPr>
        <w:t>Responsabile del Proced</w:t>
      </w:r>
      <w:r w:rsidR="00B23AC9" w:rsidRPr="00FE75FE">
        <w:rPr>
          <w:rFonts w:ascii="Bookman Old Style" w:eastAsia="Calibri" w:hAnsi="Bookman Old Style"/>
          <w:sz w:val="24"/>
          <w:szCs w:val="24"/>
          <w:lang w:eastAsia="en-US"/>
        </w:rPr>
        <w:t xml:space="preserve">imento è </w:t>
      </w:r>
      <w:r w:rsidR="00C72A45" w:rsidRPr="00FE75FE">
        <w:rPr>
          <w:rFonts w:ascii="Bookman Old Style" w:eastAsia="Calibri" w:hAnsi="Bookman Old Style"/>
          <w:sz w:val="24"/>
          <w:szCs w:val="24"/>
          <w:lang w:eastAsia="en-US"/>
        </w:rPr>
        <w:t>i</w:t>
      </w:r>
      <w:r w:rsidR="00B23AC9" w:rsidRPr="00FE75FE">
        <w:rPr>
          <w:rFonts w:ascii="Bookman Old Style" w:eastAsia="Calibri" w:hAnsi="Bookman Old Style"/>
          <w:sz w:val="24"/>
          <w:szCs w:val="24"/>
          <w:lang w:eastAsia="en-US"/>
        </w:rPr>
        <w:t>l dr.</w:t>
      </w:r>
      <w:r w:rsidR="00C72A45" w:rsidRPr="00FE75FE">
        <w:rPr>
          <w:rFonts w:ascii="Bookman Old Style" w:eastAsia="Calibri" w:hAnsi="Bookman Old Style"/>
          <w:sz w:val="24"/>
          <w:szCs w:val="24"/>
          <w:lang w:eastAsia="en-US"/>
        </w:rPr>
        <w:t xml:space="preserve"> Enrico Capossela</w:t>
      </w:r>
      <w:r w:rsidR="00A6201B">
        <w:rPr>
          <w:rFonts w:ascii="Bookman Old Style" w:eastAsia="Calibri" w:hAnsi="Bookman Old Style"/>
          <w:sz w:val="24"/>
          <w:szCs w:val="24"/>
          <w:lang w:eastAsia="en-US"/>
        </w:rPr>
        <w:t xml:space="preserve"> (tel. 081</w:t>
      </w:r>
      <w:r w:rsidRPr="00FE75FE">
        <w:rPr>
          <w:rFonts w:ascii="Bookman Old Style" w:eastAsia="Calibri" w:hAnsi="Bookman Old Style"/>
          <w:sz w:val="24"/>
          <w:szCs w:val="24"/>
          <w:lang w:eastAsia="en-US"/>
        </w:rPr>
        <w:t>5358 3</w:t>
      </w:r>
      <w:r w:rsidR="00C72A45" w:rsidRPr="00FE75FE">
        <w:rPr>
          <w:rFonts w:ascii="Bookman Old Style" w:eastAsia="Calibri" w:hAnsi="Bookman Old Style"/>
          <w:sz w:val="24"/>
          <w:szCs w:val="24"/>
          <w:lang w:eastAsia="en-US"/>
        </w:rPr>
        <w:t>00</w:t>
      </w:r>
      <w:r w:rsidRPr="00FE75FE">
        <w:rPr>
          <w:rFonts w:ascii="Bookman Old Style" w:eastAsia="Calibri" w:hAnsi="Bookman Old Style"/>
          <w:sz w:val="24"/>
          <w:szCs w:val="24"/>
          <w:lang w:eastAsia="en-US"/>
        </w:rPr>
        <w:t xml:space="preserve"> orari di ricevimento dal lunedì al venerdì dalle ore 9.00 alle ore 13.00, il martedì e il giovedì dalle anche dalle ore 15.00 alle 17.00). Il presente avviso viene pubblicato all'Albo Pretorio e sul sito internet del Comune di Torre Annunziata.</w:t>
      </w:r>
    </w:p>
    <w:p w:rsidR="00A1561F" w:rsidRPr="00FE75FE" w:rsidRDefault="00A1561F" w:rsidP="00A1561F">
      <w:pPr>
        <w:jc w:val="both"/>
        <w:rPr>
          <w:rFonts w:ascii="Bookman Old Style" w:eastAsia="Calibri" w:hAnsi="Bookman Old Style"/>
          <w:sz w:val="24"/>
          <w:szCs w:val="24"/>
          <w:lang w:eastAsia="en-US"/>
        </w:rPr>
      </w:pPr>
    </w:p>
    <w:p w:rsidR="00A1561F" w:rsidRPr="00FE75FE" w:rsidRDefault="00A1561F" w:rsidP="00A1561F">
      <w:pPr>
        <w:jc w:val="both"/>
        <w:rPr>
          <w:rFonts w:ascii="Bookman Old Style" w:eastAsia="Calibri" w:hAnsi="Bookman Old Style"/>
          <w:b/>
          <w:sz w:val="24"/>
          <w:szCs w:val="24"/>
          <w:lang w:eastAsia="en-US"/>
        </w:rPr>
      </w:pPr>
      <w:r w:rsidRPr="00FE75FE">
        <w:rPr>
          <w:rFonts w:ascii="Bookman Old Style" w:eastAsia="Calibri" w:hAnsi="Bookman Old Style"/>
          <w:b/>
          <w:sz w:val="24"/>
          <w:szCs w:val="24"/>
          <w:lang w:eastAsia="en-US"/>
        </w:rPr>
        <w:t>14</w:t>
      </w:r>
      <w:r w:rsidRPr="00FE75FE">
        <w:rPr>
          <w:rFonts w:ascii="Bookman Old Style" w:eastAsia="Calibri" w:hAnsi="Bookman Old Style"/>
          <w:sz w:val="24"/>
          <w:szCs w:val="24"/>
          <w:lang w:eastAsia="en-US"/>
        </w:rPr>
        <w:t xml:space="preserve"> - </w:t>
      </w:r>
      <w:r w:rsidRPr="00FE75FE">
        <w:rPr>
          <w:rFonts w:ascii="Bookman Old Style" w:eastAsia="Calibri" w:hAnsi="Bookman Old Style"/>
          <w:b/>
          <w:sz w:val="24"/>
          <w:szCs w:val="24"/>
          <w:lang w:eastAsia="en-US"/>
        </w:rPr>
        <w:t>Foro Competente</w:t>
      </w:r>
    </w:p>
    <w:p w:rsidR="00A1561F" w:rsidRPr="00FE75FE" w:rsidRDefault="00A1561F" w:rsidP="00A1561F">
      <w:pPr>
        <w:jc w:val="both"/>
        <w:rPr>
          <w:rFonts w:ascii="Bookman Old Style" w:eastAsia="Calibri" w:hAnsi="Bookman Old Style"/>
          <w:sz w:val="24"/>
          <w:szCs w:val="24"/>
          <w:lang w:eastAsia="en-US"/>
        </w:rPr>
      </w:pPr>
      <w:r w:rsidRPr="00FE75FE">
        <w:rPr>
          <w:rFonts w:ascii="Bookman Old Style" w:eastAsia="Calibri" w:hAnsi="Bookman Old Style"/>
          <w:sz w:val="24"/>
          <w:szCs w:val="24"/>
          <w:lang w:eastAsia="en-US"/>
        </w:rPr>
        <w:t>Il Foro competente per le eventuali controversie insorgenti nella fase di esecuzione del contratto di sponsorizzazione sarà quello di Torre Annunziata.</w:t>
      </w:r>
    </w:p>
    <w:p w:rsidR="00A1561F" w:rsidRPr="00FE75FE" w:rsidRDefault="00A1561F" w:rsidP="00A1561F">
      <w:pPr>
        <w:jc w:val="both"/>
        <w:rPr>
          <w:rFonts w:ascii="Bookman Old Style" w:eastAsia="Calibri" w:hAnsi="Bookman Old Style"/>
          <w:sz w:val="24"/>
          <w:szCs w:val="24"/>
          <w:lang w:eastAsia="en-US"/>
        </w:rPr>
      </w:pPr>
    </w:p>
    <w:p w:rsidR="00A1561F" w:rsidRPr="00FE75FE" w:rsidRDefault="00A1561F" w:rsidP="00A1561F">
      <w:pPr>
        <w:jc w:val="both"/>
        <w:rPr>
          <w:rFonts w:ascii="Bookman Old Style" w:eastAsia="Calibri" w:hAnsi="Bookman Old Style"/>
          <w:sz w:val="24"/>
          <w:szCs w:val="24"/>
          <w:lang w:eastAsia="en-US"/>
        </w:rPr>
      </w:pPr>
      <w:r w:rsidRPr="00FE75FE">
        <w:rPr>
          <w:rFonts w:ascii="Bookman Old Style" w:eastAsia="Calibri" w:hAnsi="Bookman Old Style"/>
          <w:sz w:val="24"/>
          <w:szCs w:val="24"/>
          <w:lang w:eastAsia="en-US"/>
        </w:rPr>
        <w:tab/>
      </w:r>
      <w:r w:rsidRPr="00FE75FE">
        <w:rPr>
          <w:rFonts w:ascii="Bookman Old Style" w:eastAsia="Calibri" w:hAnsi="Bookman Old Style"/>
          <w:sz w:val="24"/>
          <w:szCs w:val="24"/>
          <w:lang w:eastAsia="en-US"/>
        </w:rPr>
        <w:tab/>
        <w:t xml:space="preserve">L’Assessore </w:t>
      </w:r>
      <w:r w:rsidR="00C435F5">
        <w:rPr>
          <w:rFonts w:ascii="Bookman Old Style" w:eastAsia="Calibri" w:hAnsi="Bookman Old Style"/>
          <w:sz w:val="24"/>
          <w:szCs w:val="24"/>
          <w:lang w:eastAsia="en-US"/>
        </w:rPr>
        <w:t>a</w:t>
      </w:r>
      <w:r w:rsidR="00370824">
        <w:rPr>
          <w:rFonts w:ascii="Bookman Old Style" w:eastAsia="Calibri" w:hAnsi="Bookman Old Style"/>
          <w:sz w:val="24"/>
          <w:szCs w:val="24"/>
          <w:lang w:eastAsia="en-US"/>
        </w:rPr>
        <w:t>gli Eventi</w:t>
      </w:r>
      <w:r w:rsidR="00C435F5">
        <w:rPr>
          <w:rFonts w:ascii="Bookman Old Style" w:eastAsia="Calibri" w:hAnsi="Bookman Old Style"/>
          <w:sz w:val="24"/>
          <w:szCs w:val="24"/>
          <w:lang w:eastAsia="en-US"/>
        </w:rPr>
        <w:t xml:space="preserve"> </w:t>
      </w:r>
      <w:r w:rsidR="00C435F5">
        <w:rPr>
          <w:rFonts w:ascii="Bookman Old Style" w:eastAsia="Calibri" w:hAnsi="Bookman Old Style"/>
          <w:sz w:val="24"/>
          <w:szCs w:val="24"/>
          <w:lang w:eastAsia="en-US"/>
        </w:rPr>
        <w:tab/>
      </w:r>
      <w:r w:rsidR="00C435F5">
        <w:rPr>
          <w:rFonts w:ascii="Bookman Old Style" w:eastAsia="Calibri" w:hAnsi="Bookman Old Style"/>
          <w:sz w:val="24"/>
          <w:szCs w:val="24"/>
          <w:lang w:eastAsia="en-US"/>
        </w:rPr>
        <w:tab/>
      </w:r>
      <w:r w:rsidR="00C435F5">
        <w:rPr>
          <w:rFonts w:ascii="Bookman Old Style" w:eastAsia="Calibri" w:hAnsi="Bookman Old Style"/>
          <w:sz w:val="24"/>
          <w:szCs w:val="24"/>
          <w:lang w:eastAsia="en-US"/>
        </w:rPr>
        <w:tab/>
        <w:t xml:space="preserve">           </w:t>
      </w:r>
      <w:r w:rsidRPr="00FE75FE">
        <w:rPr>
          <w:rFonts w:ascii="Bookman Old Style" w:eastAsia="Calibri" w:hAnsi="Bookman Old Style"/>
          <w:sz w:val="24"/>
          <w:szCs w:val="24"/>
          <w:lang w:eastAsia="en-US"/>
        </w:rPr>
        <w:t>Il Dirigente</w:t>
      </w:r>
    </w:p>
    <w:p w:rsidR="00A1561F" w:rsidRPr="00FE75FE" w:rsidRDefault="00A6201B" w:rsidP="00A1561F">
      <w:pPr>
        <w:jc w:val="both"/>
        <w:rPr>
          <w:rFonts w:ascii="Bookman Old Style" w:eastAsia="Calibri" w:hAnsi="Bookman Old Style"/>
          <w:sz w:val="24"/>
          <w:szCs w:val="24"/>
          <w:lang w:eastAsia="en-US"/>
        </w:rPr>
      </w:pPr>
      <w:r>
        <w:rPr>
          <w:rFonts w:ascii="Bookman Old Style" w:eastAsia="Calibri" w:hAnsi="Bookman Old Style"/>
          <w:sz w:val="24"/>
          <w:szCs w:val="24"/>
          <w:lang w:eastAsia="en-US"/>
        </w:rPr>
        <w:tab/>
        <w:t xml:space="preserve">        </w:t>
      </w:r>
      <w:r w:rsidR="00A1561F" w:rsidRPr="00FE75FE">
        <w:rPr>
          <w:rFonts w:ascii="Bookman Old Style" w:eastAsia="Calibri" w:hAnsi="Bookman Old Style"/>
          <w:sz w:val="24"/>
          <w:szCs w:val="24"/>
          <w:lang w:eastAsia="en-US"/>
        </w:rPr>
        <w:t xml:space="preserve"> </w:t>
      </w:r>
      <w:r w:rsidR="008E38D2" w:rsidRPr="00FE75FE">
        <w:rPr>
          <w:rFonts w:ascii="Bookman Old Style" w:eastAsia="Calibri" w:hAnsi="Bookman Old Style"/>
          <w:sz w:val="24"/>
          <w:szCs w:val="24"/>
          <w:lang w:eastAsia="en-US"/>
        </w:rPr>
        <w:t>F.to</w:t>
      </w:r>
      <w:r w:rsidR="00B23AC9" w:rsidRPr="00FE75FE">
        <w:rPr>
          <w:rFonts w:ascii="Bookman Old Style" w:eastAsia="Calibri" w:hAnsi="Bookman Old Style"/>
          <w:sz w:val="24"/>
          <w:szCs w:val="24"/>
          <w:lang w:eastAsia="en-US"/>
        </w:rPr>
        <w:t xml:space="preserve"> </w:t>
      </w:r>
      <w:r w:rsidR="00370824">
        <w:rPr>
          <w:rFonts w:ascii="Bookman Old Style" w:eastAsia="Calibri" w:hAnsi="Bookman Old Style"/>
          <w:sz w:val="24"/>
          <w:szCs w:val="24"/>
          <w:lang w:eastAsia="en-US"/>
        </w:rPr>
        <w:t>Floriana Vaccaro</w:t>
      </w:r>
      <w:r w:rsidR="00A1561F" w:rsidRPr="00FE75FE">
        <w:rPr>
          <w:rFonts w:ascii="Bookman Old Style" w:eastAsia="Calibri" w:hAnsi="Bookman Old Style"/>
          <w:sz w:val="24"/>
          <w:szCs w:val="24"/>
          <w:lang w:eastAsia="en-US"/>
        </w:rPr>
        <w:tab/>
      </w:r>
      <w:r w:rsidR="00A1561F" w:rsidRPr="00FE75FE">
        <w:rPr>
          <w:rFonts w:ascii="Bookman Old Style" w:eastAsia="Calibri" w:hAnsi="Bookman Old Style"/>
          <w:sz w:val="24"/>
          <w:szCs w:val="24"/>
          <w:lang w:eastAsia="en-US"/>
        </w:rPr>
        <w:tab/>
      </w:r>
      <w:r w:rsidR="00A1561F" w:rsidRPr="00FE75FE">
        <w:rPr>
          <w:rFonts w:ascii="Bookman Old Style" w:eastAsia="Calibri" w:hAnsi="Bookman Old Style"/>
          <w:sz w:val="24"/>
          <w:szCs w:val="24"/>
          <w:lang w:eastAsia="en-US"/>
        </w:rPr>
        <w:tab/>
      </w:r>
      <w:r w:rsidR="008E38D2" w:rsidRPr="00FE75FE">
        <w:rPr>
          <w:rFonts w:ascii="Bookman Old Style" w:eastAsia="Calibri" w:hAnsi="Bookman Old Style"/>
          <w:sz w:val="24"/>
          <w:szCs w:val="24"/>
          <w:lang w:eastAsia="en-US"/>
        </w:rPr>
        <w:t>F.to d</w:t>
      </w:r>
      <w:r w:rsidR="00B23AC9" w:rsidRPr="00FE75FE">
        <w:rPr>
          <w:rFonts w:ascii="Bookman Old Style" w:eastAsia="Calibri" w:hAnsi="Bookman Old Style"/>
          <w:sz w:val="24"/>
          <w:szCs w:val="24"/>
          <w:lang w:eastAsia="en-US"/>
        </w:rPr>
        <w:t xml:space="preserve">ott. Nicola </w:t>
      </w:r>
      <w:r w:rsidR="003D4C23" w:rsidRPr="00FE75FE">
        <w:rPr>
          <w:rFonts w:ascii="Bookman Old Style" w:eastAsia="Calibri" w:hAnsi="Bookman Old Style"/>
          <w:sz w:val="24"/>
          <w:szCs w:val="24"/>
          <w:lang w:eastAsia="en-US"/>
        </w:rPr>
        <w:t>An</w:t>
      </w:r>
      <w:r w:rsidR="00B23AC9" w:rsidRPr="00FE75FE">
        <w:rPr>
          <w:rFonts w:ascii="Bookman Old Style" w:eastAsia="Calibri" w:hAnsi="Bookman Old Style"/>
          <w:sz w:val="24"/>
          <w:szCs w:val="24"/>
          <w:lang w:eastAsia="en-US"/>
        </w:rPr>
        <w:t>aclerio</w:t>
      </w:r>
    </w:p>
    <w:p w:rsidR="00FB681E" w:rsidRPr="00FE75FE" w:rsidRDefault="00FB681E" w:rsidP="00A43C01">
      <w:pPr>
        <w:jc w:val="center"/>
        <w:rPr>
          <w:rFonts w:ascii="Bookman Old Style" w:hAnsi="Bookman Old Style"/>
        </w:rPr>
      </w:pPr>
    </w:p>
    <w:sectPr w:rsidR="00FB681E" w:rsidRPr="00FE75FE">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134" w:rsidRDefault="00807134" w:rsidP="0059191F">
      <w:r>
        <w:separator/>
      </w:r>
    </w:p>
  </w:endnote>
  <w:endnote w:type="continuationSeparator" w:id="0">
    <w:p w:rsidR="00807134" w:rsidRDefault="00807134" w:rsidP="0059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Antiqu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Antiqu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CA8" w:rsidRDefault="00A60CA8">
    <w:pPr>
      <w:pStyle w:val="Pidipagina"/>
      <w:jc w:val="right"/>
    </w:pPr>
    <w:r>
      <w:fldChar w:fldCharType="begin"/>
    </w:r>
    <w:r>
      <w:instrText>PAGE   \* MERGEFORMAT</w:instrText>
    </w:r>
    <w:r>
      <w:fldChar w:fldCharType="separate"/>
    </w:r>
    <w:r w:rsidR="001E23AC">
      <w:rPr>
        <w:noProof/>
      </w:rPr>
      <w:t>2</w:t>
    </w:r>
    <w:r>
      <w:fldChar w:fldCharType="end"/>
    </w:r>
  </w:p>
  <w:p w:rsidR="00A60CA8" w:rsidRDefault="00A60CA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134" w:rsidRDefault="00807134" w:rsidP="0059191F">
      <w:r>
        <w:separator/>
      </w:r>
    </w:p>
  </w:footnote>
  <w:footnote w:type="continuationSeparator" w:id="0">
    <w:p w:rsidR="00807134" w:rsidRDefault="00807134" w:rsidP="00591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6820"/>
    <w:multiLevelType w:val="hybridMultilevel"/>
    <w:tmpl w:val="23BA0FCA"/>
    <w:lvl w:ilvl="0" w:tplc="C34006A4">
      <w:start w:val="4"/>
      <w:numFmt w:val="bullet"/>
      <w:lvlText w:val="-"/>
      <w:lvlJc w:val="left"/>
      <w:pPr>
        <w:ind w:left="720" w:hanging="360"/>
      </w:pPr>
      <w:rPr>
        <w:rFonts w:ascii="Book Antiqua" w:eastAsia="Calibri" w:hAnsi="Book Antiqua" w:cs="Book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FE5A93"/>
    <w:multiLevelType w:val="hybridMultilevel"/>
    <w:tmpl w:val="E0802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A341F5"/>
    <w:multiLevelType w:val="hybridMultilevel"/>
    <w:tmpl w:val="24E4AF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A01305"/>
    <w:multiLevelType w:val="hybridMultilevel"/>
    <w:tmpl w:val="DBC6E5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0B977C9"/>
    <w:multiLevelType w:val="hybridMultilevel"/>
    <w:tmpl w:val="33442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0F37E8"/>
    <w:multiLevelType w:val="hybridMultilevel"/>
    <w:tmpl w:val="973444D2"/>
    <w:lvl w:ilvl="0" w:tplc="CFAA4732">
      <w:start w:val="3"/>
      <w:numFmt w:val="bullet"/>
      <w:lvlText w:val="-"/>
      <w:lvlJc w:val="left"/>
      <w:pPr>
        <w:ind w:left="720" w:hanging="360"/>
      </w:pPr>
      <w:rPr>
        <w:rFonts w:ascii="Book Antiqua" w:eastAsia="Calibri" w:hAnsi="Book Antiqua" w:cs="Book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ED62A2"/>
    <w:multiLevelType w:val="hybridMultilevel"/>
    <w:tmpl w:val="611AB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7A66148"/>
    <w:multiLevelType w:val="hybridMultilevel"/>
    <w:tmpl w:val="4448E400"/>
    <w:lvl w:ilvl="0" w:tplc="100C12BE">
      <w:start w:val="1"/>
      <w:numFmt w:val="lowerLetter"/>
      <w:lvlText w:val="%1)"/>
      <w:lvlJc w:val="left"/>
      <w:pPr>
        <w:ind w:left="720" w:hanging="360"/>
      </w:pPr>
      <w:rPr>
        <w:rFonts w:cs="BookAntiqu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D2"/>
    <w:rsid w:val="00005DDD"/>
    <w:rsid w:val="00050768"/>
    <w:rsid w:val="000D4ECA"/>
    <w:rsid w:val="000E6EA4"/>
    <w:rsid w:val="001204B6"/>
    <w:rsid w:val="001367BD"/>
    <w:rsid w:val="001A21F5"/>
    <w:rsid w:val="001C28FD"/>
    <w:rsid w:val="001D0513"/>
    <w:rsid w:val="001D2364"/>
    <w:rsid w:val="001E23AC"/>
    <w:rsid w:val="001E7893"/>
    <w:rsid w:val="002B30A9"/>
    <w:rsid w:val="002E0762"/>
    <w:rsid w:val="00326FCE"/>
    <w:rsid w:val="00370824"/>
    <w:rsid w:val="00373EFD"/>
    <w:rsid w:val="003C0742"/>
    <w:rsid w:val="003D4C23"/>
    <w:rsid w:val="0040081F"/>
    <w:rsid w:val="004066C5"/>
    <w:rsid w:val="00436139"/>
    <w:rsid w:val="0049742E"/>
    <w:rsid w:val="004B0101"/>
    <w:rsid w:val="004B58D2"/>
    <w:rsid w:val="004D60BD"/>
    <w:rsid w:val="005260E9"/>
    <w:rsid w:val="00545B44"/>
    <w:rsid w:val="0055638D"/>
    <w:rsid w:val="0056393B"/>
    <w:rsid w:val="0059191F"/>
    <w:rsid w:val="005F7400"/>
    <w:rsid w:val="00602857"/>
    <w:rsid w:val="00641730"/>
    <w:rsid w:val="00674AE0"/>
    <w:rsid w:val="00687381"/>
    <w:rsid w:val="00697EE7"/>
    <w:rsid w:val="006B54BC"/>
    <w:rsid w:val="006B67E5"/>
    <w:rsid w:val="006E74B2"/>
    <w:rsid w:val="007346B0"/>
    <w:rsid w:val="00736BE4"/>
    <w:rsid w:val="00746941"/>
    <w:rsid w:val="007517CF"/>
    <w:rsid w:val="00756ACE"/>
    <w:rsid w:val="0077039C"/>
    <w:rsid w:val="00786BB4"/>
    <w:rsid w:val="00791B35"/>
    <w:rsid w:val="007D063A"/>
    <w:rsid w:val="007E14A9"/>
    <w:rsid w:val="007E643D"/>
    <w:rsid w:val="00807134"/>
    <w:rsid w:val="00825441"/>
    <w:rsid w:val="00856578"/>
    <w:rsid w:val="008D4AA4"/>
    <w:rsid w:val="008E38D2"/>
    <w:rsid w:val="00901471"/>
    <w:rsid w:val="00913B07"/>
    <w:rsid w:val="0095011A"/>
    <w:rsid w:val="00955208"/>
    <w:rsid w:val="009D4AD4"/>
    <w:rsid w:val="00A1561F"/>
    <w:rsid w:val="00A43C01"/>
    <w:rsid w:val="00A4713B"/>
    <w:rsid w:val="00A60CA8"/>
    <w:rsid w:val="00A6201B"/>
    <w:rsid w:val="00A72560"/>
    <w:rsid w:val="00AC1BDC"/>
    <w:rsid w:val="00AE71A1"/>
    <w:rsid w:val="00B14F01"/>
    <w:rsid w:val="00B23AC9"/>
    <w:rsid w:val="00B550A8"/>
    <w:rsid w:val="00B636AD"/>
    <w:rsid w:val="00B85464"/>
    <w:rsid w:val="00BC5F80"/>
    <w:rsid w:val="00BE0C6F"/>
    <w:rsid w:val="00BF24AF"/>
    <w:rsid w:val="00C435F5"/>
    <w:rsid w:val="00C47CDF"/>
    <w:rsid w:val="00C62F6E"/>
    <w:rsid w:val="00C72A45"/>
    <w:rsid w:val="00CB2EB0"/>
    <w:rsid w:val="00CD52ED"/>
    <w:rsid w:val="00D1061F"/>
    <w:rsid w:val="00D35161"/>
    <w:rsid w:val="00D46B5B"/>
    <w:rsid w:val="00D63FE7"/>
    <w:rsid w:val="00DA6356"/>
    <w:rsid w:val="00DC3815"/>
    <w:rsid w:val="00DC7D57"/>
    <w:rsid w:val="00E05D8B"/>
    <w:rsid w:val="00E25F63"/>
    <w:rsid w:val="00E34063"/>
    <w:rsid w:val="00E5262B"/>
    <w:rsid w:val="00E6218B"/>
    <w:rsid w:val="00E76896"/>
    <w:rsid w:val="00EA5A04"/>
    <w:rsid w:val="00EB6206"/>
    <w:rsid w:val="00EB682A"/>
    <w:rsid w:val="00ED1AA8"/>
    <w:rsid w:val="00F13983"/>
    <w:rsid w:val="00F53148"/>
    <w:rsid w:val="00F637C1"/>
    <w:rsid w:val="00FB0F5D"/>
    <w:rsid w:val="00FB681E"/>
    <w:rsid w:val="00FD59D8"/>
    <w:rsid w:val="00FE5D7B"/>
    <w:rsid w:val="00FE75FE"/>
    <w:rsid w:val="00FF0834"/>
    <w:rsid w:val="00FF2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43C01"/>
  </w:style>
  <w:style w:type="paragraph" w:styleId="Titolo1">
    <w:name w:val="heading 1"/>
    <w:basedOn w:val="Normale"/>
    <w:next w:val="Normale"/>
    <w:qFormat/>
    <w:rsid w:val="00A43C01"/>
    <w:pPr>
      <w:keepNext/>
      <w:jc w:val="center"/>
      <w:outlineLvl w:val="0"/>
    </w:pPr>
    <w:rPr>
      <w:b/>
      <w:sz w:val="52"/>
    </w:rPr>
  </w:style>
  <w:style w:type="paragraph" w:styleId="Titolo3">
    <w:name w:val="heading 3"/>
    <w:basedOn w:val="Normale"/>
    <w:next w:val="Normale"/>
    <w:qFormat/>
    <w:rsid w:val="00A43C01"/>
    <w:pPr>
      <w:keepNext/>
      <w:spacing w:line="360" w:lineRule="auto"/>
      <w:jc w:val="right"/>
      <w:outlineLvl w:val="2"/>
    </w:pPr>
    <w:rPr>
      <w:rFonts w:ascii="Arial" w:hAnsi="Arial"/>
      <w:sz w:val="28"/>
    </w:rPr>
  </w:style>
  <w:style w:type="paragraph" w:styleId="Titolo4">
    <w:name w:val="heading 4"/>
    <w:basedOn w:val="Normale"/>
    <w:next w:val="Normale"/>
    <w:qFormat/>
    <w:rsid w:val="00A43C01"/>
    <w:pPr>
      <w:keepNext/>
      <w:jc w:val="right"/>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sid w:val="00A43C01"/>
    <w:pPr>
      <w:jc w:val="both"/>
    </w:pPr>
    <w:rPr>
      <w:sz w:val="24"/>
    </w:rPr>
  </w:style>
  <w:style w:type="paragraph" w:styleId="Rientrocorpodeltesto">
    <w:name w:val="Body Text Indent"/>
    <w:basedOn w:val="Normale"/>
    <w:rsid w:val="00A43C01"/>
    <w:pPr>
      <w:spacing w:line="360" w:lineRule="auto"/>
      <w:ind w:left="993" w:hanging="993"/>
      <w:jc w:val="both"/>
    </w:pPr>
    <w:rPr>
      <w:rFonts w:ascii="Arial" w:hAnsi="Arial"/>
      <w:sz w:val="24"/>
    </w:rPr>
  </w:style>
  <w:style w:type="paragraph" w:styleId="Sottotitolo">
    <w:name w:val="Subtitle"/>
    <w:basedOn w:val="Normale"/>
    <w:qFormat/>
    <w:rsid w:val="00A43C01"/>
    <w:pPr>
      <w:jc w:val="center"/>
    </w:pPr>
    <w:rPr>
      <w:b/>
      <w:i/>
      <w:sz w:val="40"/>
    </w:rPr>
  </w:style>
  <w:style w:type="paragraph" w:styleId="Testofumetto">
    <w:name w:val="Balloon Text"/>
    <w:basedOn w:val="Normale"/>
    <w:semiHidden/>
    <w:rsid w:val="00EA5A04"/>
    <w:rPr>
      <w:rFonts w:ascii="Tahoma" w:hAnsi="Tahoma" w:cs="Tahoma"/>
      <w:sz w:val="16"/>
      <w:szCs w:val="16"/>
    </w:rPr>
  </w:style>
  <w:style w:type="paragraph" w:styleId="Intestazione">
    <w:name w:val="header"/>
    <w:basedOn w:val="Normale"/>
    <w:link w:val="IntestazioneCarattere"/>
    <w:uiPriority w:val="99"/>
    <w:rsid w:val="0059191F"/>
    <w:pPr>
      <w:tabs>
        <w:tab w:val="center" w:pos="4819"/>
        <w:tab w:val="right" w:pos="9638"/>
      </w:tabs>
    </w:pPr>
  </w:style>
  <w:style w:type="character" w:customStyle="1" w:styleId="IntestazioneCarattere">
    <w:name w:val="Intestazione Carattere"/>
    <w:basedOn w:val="Carpredefinitoparagrafo"/>
    <w:link w:val="Intestazione"/>
    <w:uiPriority w:val="99"/>
    <w:rsid w:val="0059191F"/>
  </w:style>
  <w:style w:type="paragraph" w:styleId="Pidipagina">
    <w:name w:val="footer"/>
    <w:basedOn w:val="Normale"/>
    <w:link w:val="PidipaginaCarattere"/>
    <w:uiPriority w:val="99"/>
    <w:rsid w:val="0059191F"/>
    <w:pPr>
      <w:tabs>
        <w:tab w:val="center" w:pos="4819"/>
        <w:tab w:val="right" w:pos="9638"/>
      </w:tabs>
    </w:pPr>
  </w:style>
  <w:style w:type="character" w:customStyle="1" w:styleId="PidipaginaCarattere">
    <w:name w:val="Piè di pagina Carattere"/>
    <w:basedOn w:val="Carpredefinitoparagrafo"/>
    <w:link w:val="Pidipagina"/>
    <w:uiPriority w:val="99"/>
    <w:rsid w:val="0059191F"/>
  </w:style>
  <w:style w:type="character" w:styleId="Collegamentoipertestuale">
    <w:name w:val="Hyperlink"/>
    <w:basedOn w:val="Carpredefinitoparagrafo"/>
    <w:rsid w:val="00F637C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43C01"/>
  </w:style>
  <w:style w:type="paragraph" w:styleId="Titolo1">
    <w:name w:val="heading 1"/>
    <w:basedOn w:val="Normale"/>
    <w:next w:val="Normale"/>
    <w:qFormat/>
    <w:rsid w:val="00A43C01"/>
    <w:pPr>
      <w:keepNext/>
      <w:jc w:val="center"/>
      <w:outlineLvl w:val="0"/>
    </w:pPr>
    <w:rPr>
      <w:b/>
      <w:sz w:val="52"/>
    </w:rPr>
  </w:style>
  <w:style w:type="paragraph" w:styleId="Titolo3">
    <w:name w:val="heading 3"/>
    <w:basedOn w:val="Normale"/>
    <w:next w:val="Normale"/>
    <w:qFormat/>
    <w:rsid w:val="00A43C01"/>
    <w:pPr>
      <w:keepNext/>
      <w:spacing w:line="360" w:lineRule="auto"/>
      <w:jc w:val="right"/>
      <w:outlineLvl w:val="2"/>
    </w:pPr>
    <w:rPr>
      <w:rFonts w:ascii="Arial" w:hAnsi="Arial"/>
      <w:sz w:val="28"/>
    </w:rPr>
  </w:style>
  <w:style w:type="paragraph" w:styleId="Titolo4">
    <w:name w:val="heading 4"/>
    <w:basedOn w:val="Normale"/>
    <w:next w:val="Normale"/>
    <w:qFormat/>
    <w:rsid w:val="00A43C01"/>
    <w:pPr>
      <w:keepNext/>
      <w:jc w:val="right"/>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sid w:val="00A43C01"/>
    <w:pPr>
      <w:jc w:val="both"/>
    </w:pPr>
    <w:rPr>
      <w:sz w:val="24"/>
    </w:rPr>
  </w:style>
  <w:style w:type="paragraph" w:styleId="Rientrocorpodeltesto">
    <w:name w:val="Body Text Indent"/>
    <w:basedOn w:val="Normale"/>
    <w:rsid w:val="00A43C01"/>
    <w:pPr>
      <w:spacing w:line="360" w:lineRule="auto"/>
      <w:ind w:left="993" w:hanging="993"/>
      <w:jc w:val="both"/>
    </w:pPr>
    <w:rPr>
      <w:rFonts w:ascii="Arial" w:hAnsi="Arial"/>
      <w:sz w:val="24"/>
    </w:rPr>
  </w:style>
  <w:style w:type="paragraph" w:styleId="Sottotitolo">
    <w:name w:val="Subtitle"/>
    <w:basedOn w:val="Normale"/>
    <w:qFormat/>
    <w:rsid w:val="00A43C01"/>
    <w:pPr>
      <w:jc w:val="center"/>
    </w:pPr>
    <w:rPr>
      <w:b/>
      <w:i/>
      <w:sz w:val="40"/>
    </w:rPr>
  </w:style>
  <w:style w:type="paragraph" w:styleId="Testofumetto">
    <w:name w:val="Balloon Text"/>
    <w:basedOn w:val="Normale"/>
    <w:semiHidden/>
    <w:rsid w:val="00EA5A04"/>
    <w:rPr>
      <w:rFonts w:ascii="Tahoma" w:hAnsi="Tahoma" w:cs="Tahoma"/>
      <w:sz w:val="16"/>
      <w:szCs w:val="16"/>
    </w:rPr>
  </w:style>
  <w:style w:type="paragraph" w:styleId="Intestazione">
    <w:name w:val="header"/>
    <w:basedOn w:val="Normale"/>
    <w:link w:val="IntestazioneCarattere"/>
    <w:uiPriority w:val="99"/>
    <w:rsid w:val="0059191F"/>
    <w:pPr>
      <w:tabs>
        <w:tab w:val="center" w:pos="4819"/>
        <w:tab w:val="right" w:pos="9638"/>
      </w:tabs>
    </w:pPr>
  </w:style>
  <w:style w:type="character" w:customStyle="1" w:styleId="IntestazioneCarattere">
    <w:name w:val="Intestazione Carattere"/>
    <w:basedOn w:val="Carpredefinitoparagrafo"/>
    <w:link w:val="Intestazione"/>
    <w:uiPriority w:val="99"/>
    <w:rsid w:val="0059191F"/>
  </w:style>
  <w:style w:type="paragraph" w:styleId="Pidipagina">
    <w:name w:val="footer"/>
    <w:basedOn w:val="Normale"/>
    <w:link w:val="PidipaginaCarattere"/>
    <w:uiPriority w:val="99"/>
    <w:rsid w:val="0059191F"/>
    <w:pPr>
      <w:tabs>
        <w:tab w:val="center" w:pos="4819"/>
        <w:tab w:val="right" w:pos="9638"/>
      </w:tabs>
    </w:pPr>
  </w:style>
  <w:style w:type="character" w:customStyle="1" w:styleId="PidipaginaCarattere">
    <w:name w:val="Piè di pagina Carattere"/>
    <w:basedOn w:val="Carpredefinitoparagrafo"/>
    <w:link w:val="Pidipagina"/>
    <w:uiPriority w:val="99"/>
    <w:rsid w:val="0059191F"/>
  </w:style>
  <w:style w:type="character" w:styleId="Collegamentoipertestuale">
    <w:name w:val="Hyperlink"/>
    <w:basedOn w:val="Carpredefinitoparagrafo"/>
    <w:rsid w:val="00F637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ultura.ta@libe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ultura@pec.comune.torreannunziata.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ltura.ta@libero.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2664</Words>
  <Characters>15186</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UteFormazione001</dc:creator>
  <cp:lastModifiedBy>Utente</cp:lastModifiedBy>
  <cp:revision>2</cp:revision>
  <cp:lastPrinted>2007-10-12T11:48:00Z</cp:lastPrinted>
  <dcterms:created xsi:type="dcterms:W3CDTF">2017-11-07T15:56:00Z</dcterms:created>
  <dcterms:modified xsi:type="dcterms:W3CDTF">2017-11-07T15:56:00Z</dcterms:modified>
</cp:coreProperties>
</file>